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2B" w:rsidRPr="00FC42A8" w:rsidRDefault="00D94423" w:rsidP="00AF6EFB">
      <w:pPr>
        <w:spacing w:beforeLines="50"/>
        <w:jc w:val="center"/>
        <w:rPr>
          <w:rFonts w:ascii="黑体" w:eastAsia="黑体" w:hAnsi="黑体" w:cs="Arial"/>
          <w:b/>
          <w:bCs/>
          <w:color w:val="000000"/>
          <w:sz w:val="36"/>
          <w:szCs w:val="36"/>
        </w:rPr>
      </w:pPr>
      <w:r w:rsidRPr="00D94423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如何利用</w:t>
      </w:r>
      <w:r w:rsidRPr="00D94423">
        <w:rPr>
          <w:rFonts w:ascii="黑体" w:eastAsia="黑体" w:hAnsi="黑体" w:cs="Arial"/>
          <w:b/>
          <w:bCs/>
          <w:color w:val="000000"/>
          <w:sz w:val="36"/>
          <w:szCs w:val="36"/>
        </w:rPr>
        <w:t>SCI</w:t>
      </w:r>
      <w:r w:rsidRPr="00D94423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和</w:t>
      </w:r>
      <w:r w:rsidRPr="00D94423">
        <w:rPr>
          <w:rFonts w:ascii="黑体" w:eastAsia="黑体" w:hAnsi="黑体" w:cs="Arial"/>
          <w:b/>
          <w:bCs/>
          <w:color w:val="000000"/>
          <w:sz w:val="36"/>
          <w:szCs w:val="36"/>
        </w:rPr>
        <w:t>Scopus</w:t>
      </w:r>
      <w:r w:rsidRPr="00D94423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数据库对非</w:t>
      </w:r>
      <w:r w:rsidRPr="00D94423">
        <w:rPr>
          <w:rFonts w:ascii="黑体" w:eastAsia="黑体" w:hAnsi="黑体" w:cs="Arial"/>
          <w:b/>
          <w:bCs/>
          <w:color w:val="000000"/>
          <w:sz w:val="36"/>
          <w:szCs w:val="36"/>
        </w:rPr>
        <w:t>SCI</w:t>
      </w:r>
      <w:r w:rsidRPr="00D94423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期刊进行评价</w:t>
      </w:r>
    </w:p>
    <w:p w:rsidR="00944E2B" w:rsidRPr="00FC42A8" w:rsidRDefault="00D94423" w:rsidP="002B109A">
      <w:pPr>
        <w:jc w:val="center"/>
        <w:rPr>
          <w:rFonts w:ascii="仿宋" w:eastAsia="仿宋" w:hAnsi="仿宋" w:cs="Times New Roman"/>
          <w:sz w:val="28"/>
          <w:szCs w:val="28"/>
        </w:rPr>
      </w:pPr>
      <w:r w:rsidRPr="00D94423">
        <w:rPr>
          <w:rFonts w:ascii="仿宋" w:eastAsia="仿宋" w:hAnsi="仿宋" w:cs="宋体" w:hint="eastAsia"/>
          <w:sz w:val="28"/>
          <w:szCs w:val="28"/>
        </w:rPr>
        <w:t>王继红</w:t>
      </w:r>
      <w:r w:rsidRPr="00D94423">
        <w:rPr>
          <w:rFonts w:ascii="仿宋" w:eastAsia="仿宋" w:hAnsi="仿宋" w:cs="Times New Roman"/>
          <w:sz w:val="28"/>
          <w:szCs w:val="28"/>
          <w:vertAlign w:val="superscript"/>
        </w:rPr>
        <w:t>1)</w:t>
      </w:r>
      <w:r w:rsidRPr="00D94423">
        <w:rPr>
          <w:rFonts w:ascii="仿宋" w:eastAsia="仿宋" w:hAnsi="仿宋" w:cs="宋体" w:hint="eastAsia"/>
          <w:sz w:val="28"/>
          <w:szCs w:val="28"/>
        </w:rPr>
        <w:t>，曹召丹</w:t>
      </w:r>
      <w:r w:rsidRPr="00D94423">
        <w:rPr>
          <w:rFonts w:ascii="仿宋" w:eastAsia="仿宋" w:hAnsi="仿宋" w:cs="Times New Roman"/>
          <w:sz w:val="28"/>
          <w:szCs w:val="28"/>
          <w:vertAlign w:val="superscript"/>
        </w:rPr>
        <w:t>1)</w:t>
      </w:r>
      <w:r w:rsidRPr="00D94423">
        <w:rPr>
          <w:rFonts w:ascii="仿宋" w:eastAsia="仿宋" w:hAnsi="仿宋" w:cs="Times New Roman"/>
          <w:sz w:val="28"/>
          <w:szCs w:val="28"/>
        </w:rPr>
        <w:t xml:space="preserve"> </w:t>
      </w:r>
      <w:r w:rsidRPr="00D94423">
        <w:rPr>
          <w:rFonts w:ascii="仿宋" w:eastAsia="仿宋" w:hAnsi="仿宋" w:cs="宋体" w:hint="eastAsia"/>
          <w:sz w:val="28"/>
          <w:szCs w:val="28"/>
        </w:rPr>
        <w:t>，王彩云</w:t>
      </w:r>
      <w:r w:rsidRPr="00D94423">
        <w:rPr>
          <w:rFonts w:ascii="仿宋" w:eastAsia="仿宋" w:hAnsi="仿宋" w:cs="Times New Roman"/>
          <w:sz w:val="28"/>
          <w:szCs w:val="28"/>
          <w:vertAlign w:val="superscript"/>
        </w:rPr>
        <w:t>1)</w:t>
      </w:r>
      <w:r w:rsidRPr="00D94423">
        <w:rPr>
          <w:rFonts w:ascii="仿宋" w:eastAsia="仿宋" w:hAnsi="仿宋" w:cs="Times New Roman"/>
          <w:sz w:val="28"/>
          <w:szCs w:val="28"/>
        </w:rPr>
        <w:t xml:space="preserve"> </w:t>
      </w:r>
      <w:r w:rsidRPr="00D94423">
        <w:rPr>
          <w:rFonts w:ascii="仿宋" w:eastAsia="仿宋" w:hAnsi="仿宋" w:cs="宋体" w:hint="eastAsia"/>
          <w:sz w:val="28"/>
          <w:szCs w:val="28"/>
        </w:rPr>
        <w:t>，张贵芬</w:t>
      </w:r>
      <w:r w:rsidRPr="00D94423">
        <w:rPr>
          <w:rFonts w:ascii="仿宋" w:eastAsia="仿宋" w:hAnsi="仿宋" w:cs="Times New Roman"/>
          <w:sz w:val="28"/>
          <w:szCs w:val="28"/>
          <w:vertAlign w:val="superscript"/>
        </w:rPr>
        <w:t>1)</w:t>
      </w:r>
      <w:r w:rsidRPr="00D94423">
        <w:rPr>
          <w:rFonts w:ascii="仿宋" w:eastAsia="仿宋" w:hAnsi="仿宋" w:cs="Times New Roman"/>
          <w:sz w:val="28"/>
          <w:szCs w:val="28"/>
        </w:rPr>
        <w:t xml:space="preserve"> </w:t>
      </w:r>
      <w:r w:rsidRPr="00D94423">
        <w:rPr>
          <w:rFonts w:ascii="仿宋" w:eastAsia="仿宋" w:hAnsi="仿宋" w:cs="宋体" w:hint="eastAsia"/>
          <w:sz w:val="28"/>
          <w:szCs w:val="28"/>
        </w:rPr>
        <w:t>，刘</w:t>
      </w:r>
      <w:r w:rsidRPr="00D94423">
        <w:rPr>
          <w:rFonts w:ascii="仿宋" w:eastAsia="仿宋" w:hAnsi="仿宋" w:cs="Times New Roman"/>
          <w:sz w:val="28"/>
          <w:szCs w:val="28"/>
        </w:rPr>
        <w:t xml:space="preserve">  </w:t>
      </w:r>
      <w:r w:rsidRPr="00D94423">
        <w:rPr>
          <w:rFonts w:ascii="仿宋" w:eastAsia="仿宋" w:hAnsi="仿宋" w:cs="宋体" w:hint="eastAsia"/>
          <w:sz w:val="28"/>
          <w:szCs w:val="28"/>
        </w:rPr>
        <w:t>灿</w:t>
      </w:r>
      <w:r w:rsidRPr="00D94423">
        <w:rPr>
          <w:rFonts w:ascii="仿宋" w:eastAsia="仿宋" w:hAnsi="仿宋" w:cs="Times New Roman"/>
          <w:sz w:val="28"/>
          <w:szCs w:val="28"/>
          <w:vertAlign w:val="superscript"/>
        </w:rPr>
        <w:t>2)</w:t>
      </w:r>
      <w:r w:rsidRPr="00D94423">
        <w:rPr>
          <w:rFonts w:ascii="仿宋" w:eastAsia="仿宋" w:hAnsi="仿宋" w:cs="Times New Roman"/>
          <w:sz w:val="28"/>
          <w:szCs w:val="28"/>
        </w:rPr>
        <w:t xml:space="preserve"> </w:t>
      </w:r>
      <w:r w:rsidRPr="00D94423">
        <w:rPr>
          <w:rFonts w:ascii="仿宋" w:eastAsia="仿宋" w:hAnsi="仿宋" w:cs="宋体" w:hint="eastAsia"/>
          <w:sz w:val="28"/>
          <w:szCs w:val="28"/>
        </w:rPr>
        <w:t>，肖爱华</w:t>
      </w:r>
      <w:r w:rsidRPr="00D94423">
        <w:rPr>
          <w:rFonts w:ascii="仿宋" w:eastAsia="仿宋" w:hAnsi="仿宋" w:cs="Times New Roman"/>
          <w:sz w:val="28"/>
          <w:szCs w:val="28"/>
          <w:vertAlign w:val="superscript"/>
        </w:rPr>
        <w:t>1)</w:t>
      </w:r>
    </w:p>
    <w:p w:rsidR="00944E2B" w:rsidRPr="00FC42A8" w:rsidRDefault="00422811" w:rsidP="002B109A">
      <w:pPr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</w:t>
      </w:r>
      <w:r w:rsidR="00D94423" w:rsidRPr="00D94423">
        <w:rPr>
          <w:rFonts w:asciiTheme="minorEastAsia" w:eastAsiaTheme="minorEastAsia" w:hAnsiTheme="minorEastAsia" w:cs="Times New Roman"/>
        </w:rPr>
        <w:t>1</w:t>
      </w:r>
      <w:r w:rsidR="00D94423" w:rsidRPr="00D94423">
        <w:rPr>
          <w:rFonts w:asciiTheme="minorEastAsia" w:eastAsiaTheme="minorEastAsia" w:hAnsiTheme="minorEastAsia" w:cs="宋体" w:hint="eastAsia"/>
        </w:rPr>
        <w:t>）中国矿业大学学报编辑部，江苏省徐州市泉山区</w:t>
      </w:r>
      <w:r w:rsidR="00D94423" w:rsidRPr="00D94423">
        <w:rPr>
          <w:rFonts w:asciiTheme="minorEastAsia" w:eastAsiaTheme="minorEastAsia" w:hAnsiTheme="minorEastAsia" w:cs="Times New Roman"/>
        </w:rPr>
        <w:t xml:space="preserve"> 221008</w:t>
      </w:r>
      <w:r w:rsidR="00D94423" w:rsidRPr="00D94423">
        <w:rPr>
          <w:rFonts w:asciiTheme="minorEastAsia" w:eastAsiaTheme="minorEastAsia" w:hAnsiTheme="minorEastAsia" w:cs="宋体" w:hint="eastAsia"/>
        </w:rPr>
        <w:t>，</w:t>
      </w:r>
      <w:r w:rsidR="00D94423" w:rsidRPr="00D94423">
        <w:rPr>
          <w:rFonts w:asciiTheme="minorEastAsia" w:eastAsiaTheme="minorEastAsia" w:hAnsiTheme="minorEastAsia" w:cs="Times New Roman"/>
        </w:rPr>
        <w:t>E-mail:jhwang@cumt.edu.cn;</w:t>
      </w:r>
    </w:p>
    <w:p w:rsidR="00422811" w:rsidRDefault="00D94423" w:rsidP="00422811">
      <w:pPr>
        <w:jc w:val="center"/>
        <w:rPr>
          <w:rFonts w:ascii="Times New Roman" w:hAnsi="宋体" w:cs="Times New Roman"/>
          <w:sz w:val="24"/>
          <w:szCs w:val="24"/>
        </w:rPr>
      </w:pPr>
      <w:r w:rsidRPr="00D94423">
        <w:rPr>
          <w:rFonts w:asciiTheme="minorEastAsia" w:eastAsiaTheme="minorEastAsia" w:hAnsiTheme="minorEastAsia" w:cs="Times New Roman"/>
        </w:rPr>
        <w:t>2</w:t>
      </w:r>
      <w:r w:rsidRPr="00D94423">
        <w:rPr>
          <w:rFonts w:asciiTheme="minorEastAsia" w:eastAsiaTheme="minorEastAsia" w:hAnsiTheme="minorEastAsia" w:cs="宋体" w:hint="eastAsia"/>
        </w:rPr>
        <w:t>）中国矿业大学图书馆，江苏省徐州市泉山区</w:t>
      </w:r>
      <w:r w:rsidRPr="00D94423">
        <w:rPr>
          <w:rFonts w:asciiTheme="minorEastAsia" w:eastAsiaTheme="minorEastAsia" w:hAnsiTheme="minorEastAsia" w:cs="Times New Roman"/>
        </w:rPr>
        <w:t xml:space="preserve"> 221116</w:t>
      </w:r>
      <w:r w:rsidR="00422811">
        <w:rPr>
          <w:rFonts w:asciiTheme="minorEastAsia" w:eastAsiaTheme="minorEastAsia" w:hAnsiTheme="minorEastAsia" w:cs="Times New Roman" w:hint="eastAsia"/>
        </w:rPr>
        <w:t>）</w:t>
      </w:r>
    </w:p>
    <w:p w:rsidR="00D94423" w:rsidRPr="00D94423" w:rsidRDefault="00D94423" w:rsidP="00D94423">
      <w:pPr>
        <w:jc w:val="center"/>
        <w:rPr>
          <w:rFonts w:ascii="Times New Roman" w:hAnsi="宋体" w:cs="Times New Roman"/>
          <w:sz w:val="24"/>
          <w:szCs w:val="24"/>
        </w:rPr>
      </w:pPr>
    </w:p>
    <w:p w:rsidR="00D94423" w:rsidRPr="00D94423" w:rsidRDefault="00944E2B" w:rsidP="00493063">
      <w:pPr>
        <w:spacing w:before="156"/>
        <w:jc w:val="left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</w:rPr>
        <w:t xml:space="preserve">   </w:t>
      </w:r>
      <w:r w:rsidR="00D94423" w:rsidRPr="00D94423">
        <w:rPr>
          <w:rFonts w:asciiTheme="minorEastAsia" w:eastAsiaTheme="minorEastAsia" w:hAnsiTheme="minorEastAsia" w:cs="Arial"/>
          <w:color w:val="FF0000"/>
          <w:sz w:val="24"/>
          <w:szCs w:val="24"/>
        </w:rPr>
        <w:t xml:space="preserve"> </w:t>
      </w:r>
      <w:r w:rsidR="00D94423" w:rsidRPr="00D94423">
        <w:rPr>
          <w:rFonts w:asciiTheme="minorEastAsia" w:eastAsiaTheme="minorEastAsia" w:hAnsiTheme="minorEastAsia" w:cs="宋体" w:hint="eastAsia"/>
          <w:sz w:val="24"/>
          <w:szCs w:val="24"/>
        </w:rPr>
        <w:t>随着我国科研经费投入的增大，我国科研水平和高水平学术成果也日趋增多，但与其形成鲜明对比的是，我国科技期刊的国际影响力与世界水平存在一定差距</w:t>
      </w:r>
      <w:r w:rsidR="00D94423" w:rsidRPr="00D94423">
        <w:rPr>
          <w:rFonts w:asciiTheme="minorEastAsia" w:eastAsiaTheme="minorEastAsia" w:hAnsiTheme="minorEastAsia"/>
          <w:sz w:val="24"/>
          <w:szCs w:val="24"/>
          <w:vertAlign w:val="superscript"/>
        </w:rPr>
        <w:t>[1-3]</w:t>
      </w:r>
      <w:r w:rsidR="00D94423" w:rsidRPr="00D94423">
        <w:rPr>
          <w:rFonts w:asciiTheme="minorEastAsia" w:eastAsiaTheme="minorEastAsia" w:hAnsiTheme="minorEastAsia" w:cs="宋体" w:hint="eastAsia"/>
          <w:sz w:val="24"/>
          <w:szCs w:val="24"/>
        </w:rPr>
        <w:t>。中国科协的“精品科技期刊”工程</w:t>
      </w:r>
      <w:r w:rsidR="00D94423" w:rsidRPr="00D94423">
        <w:rPr>
          <w:rFonts w:asciiTheme="minorEastAsia" w:eastAsiaTheme="minorEastAsia" w:hAnsiTheme="minorEastAsia" w:cs="宋体"/>
          <w:sz w:val="24"/>
          <w:szCs w:val="24"/>
          <w:vertAlign w:val="superscript"/>
        </w:rPr>
        <w:t>[4]</w:t>
      </w:r>
      <w:r w:rsidR="00D94423" w:rsidRPr="00D94423">
        <w:rPr>
          <w:rFonts w:asciiTheme="minorEastAsia" w:eastAsiaTheme="minorEastAsia" w:hAnsiTheme="minorEastAsia" w:cs="宋体" w:hint="eastAsia"/>
          <w:sz w:val="24"/>
          <w:szCs w:val="24"/>
        </w:rPr>
        <w:t>、中国科学技术信息研究所的“中国精品科技期刊”工程和</w:t>
      </w:r>
      <w:r w:rsidR="00D94423" w:rsidRPr="00D94423">
        <w:rPr>
          <w:rFonts w:asciiTheme="minorEastAsia" w:eastAsiaTheme="minorEastAsia" w:hAnsiTheme="minorEastAsia" w:cs="宋体"/>
          <w:sz w:val="24"/>
          <w:szCs w:val="24"/>
        </w:rPr>
        <w:t>中国科协联合财政部、教育部、国家新闻出版广电总局、中国科学院、中国工程院等部门</w:t>
      </w:r>
      <w:r w:rsidR="00D94423" w:rsidRPr="00D94423">
        <w:rPr>
          <w:rFonts w:asciiTheme="minorEastAsia" w:eastAsiaTheme="minorEastAsia" w:hAnsiTheme="minorEastAsia" w:cs="宋体" w:hint="eastAsia"/>
          <w:sz w:val="24"/>
          <w:szCs w:val="24"/>
        </w:rPr>
        <w:t>发起的“中国科技期刊国际影响力提升计划”项目的实施，使大家对期刊的国际影响力越来越重视。无论是对于衡量期刊资助工程的成效，还是对于衡量期刊自身水平的高低，期刊评价都是很重要的一个途径。对于已经被</w:t>
      </w:r>
      <w:r w:rsidR="00D94423" w:rsidRPr="00D94423">
        <w:rPr>
          <w:rFonts w:asciiTheme="minorEastAsia" w:eastAsiaTheme="minorEastAsia" w:hAnsiTheme="minorEastAsia"/>
          <w:sz w:val="24"/>
          <w:szCs w:val="24"/>
        </w:rPr>
        <w:t>SCI</w:t>
      </w:r>
      <w:r w:rsidR="00D94423" w:rsidRPr="00D94423">
        <w:rPr>
          <w:rFonts w:asciiTheme="minorEastAsia" w:eastAsiaTheme="minorEastAsia" w:hAnsiTheme="minorEastAsia" w:cs="宋体" w:hint="eastAsia"/>
          <w:sz w:val="24"/>
          <w:szCs w:val="24"/>
        </w:rPr>
        <w:t>数据库收录的期刊，可以用</w:t>
      </w:r>
      <w:r w:rsidR="00D94423" w:rsidRPr="00D94423">
        <w:rPr>
          <w:rFonts w:asciiTheme="minorEastAsia" w:eastAsiaTheme="minorEastAsia" w:hAnsiTheme="minorEastAsia"/>
          <w:sz w:val="24"/>
          <w:szCs w:val="24"/>
        </w:rPr>
        <w:t>JCR</w:t>
      </w:r>
      <w:r w:rsidR="00D94423" w:rsidRPr="00D94423">
        <w:rPr>
          <w:rFonts w:asciiTheme="minorEastAsia" w:eastAsiaTheme="minorEastAsia" w:hAnsiTheme="minorEastAsia" w:cs="宋体" w:hint="eastAsia"/>
          <w:sz w:val="24"/>
          <w:szCs w:val="24"/>
        </w:rPr>
        <w:t>进行评价，但是对于未进入</w:t>
      </w:r>
      <w:r w:rsidR="00D94423" w:rsidRPr="00D94423">
        <w:rPr>
          <w:rFonts w:asciiTheme="minorEastAsia" w:eastAsiaTheme="minorEastAsia" w:hAnsiTheme="minorEastAsia"/>
          <w:sz w:val="24"/>
          <w:szCs w:val="24"/>
        </w:rPr>
        <w:t>SCI</w:t>
      </w:r>
      <w:r w:rsidR="00D94423" w:rsidRPr="00D94423">
        <w:rPr>
          <w:rFonts w:asciiTheme="minorEastAsia" w:eastAsiaTheme="minorEastAsia" w:hAnsiTheme="minorEastAsia" w:cs="宋体" w:hint="eastAsia"/>
          <w:sz w:val="24"/>
          <w:szCs w:val="24"/>
        </w:rPr>
        <w:t>数据库的期刊该如何评价研究是值得我们研究的课题。下面给出用</w:t>
      </w:r>
      <w:r w:rsidR="00D94423" w:rsidRPr="00D94423">
        <w:rPr>
          <w:rFonts w:asciiTheme="minorEastAsia" w:eastAsiaTheme="minorEastAsia" w:hAnsiTheme="minorEastAsia"/>
          <w:sz w:val="24"/>
          <w:szCs w:val="24"/>
        </w:rPr>
        <w:t>SCI</w:t>
      </w:r>
      <w:r w:rsidR="00D94423" w:rsidRPr="00D94423">
        <w:rPr>
          <w:rFonts w:asciiTheme="minorEastAsia" w:eastAsiaTheme="minorEastAsia" w:hAnsiTheme="minorEastAsia" w:cs="宋体" w:hint="eastAsia"/>
          <w:sz w:val="24"/>
          <w:szCs w:val="24"/>
        </w:rPr>
        <w:t>和</w:t>
      </w:r>
      <w:r w:rsidR="00D94423" w:rsidRPr="00D94423">
        <w:rPr>
          <w:rFonts w:asciiTheme="minorEastAsia" w:eastAsiaTheme="minorEastAsia" w:hAnsiTheme="minorEastAsia"/>
          <w:sz w:val="24"/>
          <w:szCs w:val="24"/>
        </w:rPr>
        <w:t>Scopus</w:t>
      </w:r>
      <w:r w:rsidR="00D94423" w:rsidRPr="00D94423">
        <w:rPr>
          <w:rFonts w:asciiTheme="minorEastAsia" w:eastAsiaTheme="minorEastAsia" w:hAnsiTheme="minorEastAsia" w:cs="宋体" w:hint="eastAsia"/>
          <w:sz w:val="24"/>
          <w:szCs w:val="24"/>
        </w:rPr>
        <w:t>数据库对非</w:t>
      </w:r>
      <w:r w:rsidR="00D94423" w:rsidRPr="00D94423">
        <w:rPr>
          <w:rFonts w:asciiTheme="minorEastAsia" w:eastAsiaTheme="minorEastAsia" w:hAnsiTheme="minorEastAsia"/>
          <w:sz w:val="24"/>
          <w:szCs w:val="24"/>
        </w:rPr>
        <w:t>SCI</w:t>
      </w:r>
      <w:r w:rsidR="00D94423" w:rsidRPr="00D94423">
        <w:rPr>
          <w:rFonts w:asciiTheme="minorEastAsia" w:eastAsiaTheme="minorEastAsia" w:hAnsiTheme="minorEastAsia" w:cs="宋体" w:hint="eastAsia"/>
          <w:sz w:val="24"/>
          <w:szCs w:val="24"/>
        </w:rPr>
        <w:t>期刊进行评价的方法。</w:t>
      </w:r>
    </w:p>
    <w:p w:rsidR="00DD7061" w:rsidRDefault="00D94423" w:rsidP="00AF6EFB">
      <w:pPr>
        <w:numPr>
          <w:ilvl w:val="0"/>
          <w:numId w:val="4"/>
        </w:numPr>
        <w:spacing w:beforeLines="50"/>
        <w:jc w:val="left"/>
        <w:rPr>
          <w:rFonts w:asciiTheme="minorEastAsia" w:eastAsiaTheme="minorEastAsia" w:hAnsiTheme="minorEastAsia" w:cs="Arial"/>
          <w:b/>
          <w:color w:val="080CB8"/>
          <w:sz w:val="24"/>
          <w:szCs w:val="24"/>
        </w:rPr>
      </w:pPr>
      <w:r w:rsidRPr="00D94423">
        <w:rPr>
          <w:rFonts w:asciiTheme="minorEastAsia" w:eastAsiaTheme="minorEastAsia" w:hAnsiTheme="minorEastAsia" w:cs="宋体" w:hint="eastAsia"/>
          <w:b/>
          <w:color w:val="080CB8"/>
          <w:sz w:val="24"/>
          <w:szCs w:val="24"/>
        </w:rPr>
        <w:t>如何利用</w:t>
      </w:r>
      <w:r w:rsidRPr="00D94423">
        <w:rPr>
          <w:rFonts w:asciiTheme="minorEastAsia" w:eastAsiaTheme="minorEastAsia" w:hAnsiTheme="minorEastAsia" w:cs="Arial"/>
          <w:b/>
          <w:color w:val="080CB8"/>
          <w:sz w:val="24"/>
          <w:szCs w:val="24"/>
        </w:rPr>
        <w:t>SCI</w:t>
      </w:r>
      <w:r w:rsidRPr="00D94423">
        <w:rPr>
          <w:rFonts w:asciiTheme="minorEastAsia" w:eastAsiaTheme="minorEastAsia" w:hAnsiTheme="minorEastAsia" w:cs="宋体" w:hint="eastAsia"/>
          <w:b/>
          <w:color w:val="080CB8"/>
          <w:sz w:val="24"/>
          <w:szCs w:val="24"/>
        </w:rPr>
        <w:t>数据库对非</w:t>
      </w:r>
      <w:r w:rsidRPr="00D94423">
        <w:rPr>
          <w:rFonts w:asciiTheme="minorEastAsia" w:eastAsiaTheme="minorEastAsia" w:hAnsiTheme="minorEastAsia" w:cs="Arial"/>
          <w:b/>
          <w:color w:val="080CB8"/>
          <w:sz w:val="24"/>
          <w:szCs w:val="24"/>
        </w:rPr>
        <w:t>SCI</w:t>
      </w:r>
      <w:r w:rsidRPr="00D94423">
        <w:rPr>
          <w:rFonts w:asciiTheme="minorEastAsia" w:eastAsiaTheme="minorEastAsia" w:hAnsiTheme="minorEastAsia" w:cs="宋体" w:hint="eastAsia"/>
          <w:b/>
          <w:color w:val="080CB8"/>
          <w:sz w:val="24"/>
          <w:szCs w:val="24"/>
        </w:rPr>
        <w:t>期刊进行评价</w:t>
      </w:r>
      <w:r w:rsidRPr="00D94423">
        <w:rPr>
          <w:rFonts w:asciiTheme="minorEastAsia" w:eastAsiaTheme="minorEastAsia" w:hAnsiTheme="minorEastAsia" w:cs="Arial"/>
          <w:b/>
          <w:color w:val="080CB8"/>
          <w:sz w:val="24"/>
          <w:szCs w:val="24"/>
        </w:rPr>
        <w:t>?</w:t>
      </w:r>
    </w:p>
    <w:p w:rsidR="00D94423" w:rsidRPr="00D94423" w:rsidRDefault="00D94423" w:rsidP="00AF6EFB">
      <w:pPr>
        <w:spacing w:beforeLines="50"/>
        <w:ind w:firstLineChars="200" w:firstLine="480"/>
        <w:jc w:val="left"/>
        <w:rPr>
          <w:rFonts w:asciiTheme="minorEastAsia" w:eastAsiaTheme="minorEastAsia" w:hAnsiTheme="minorEastAsia" w:cs="Arial"/>
          <w:sz w:val="24"/>
          <w:szCs w:val="24"/>
        </w:rPr>
      </w:pP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可以用计算模拟</w:t>
      </w:r>
      <w:r w:rsidRPr="00D94423">
        <w:rPr>
          <w:rFonts w:asciiTheme="minorEastAsia" w:eastAsiaTheme="minorEastAsia" w:hAnsiTheme="minorEastAsia" w:cs="Arial"/>
          <w:sz w:val="24"/>
          <w:szCs w:val="24"/>
        </w:rPr>
        <w:t>JCR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影响因子和即年指数的办法，再通过施引文献分析，找出该期刊在</w:t>
      </w:r>
      <w:r w:rsidRPr="00D94423">
        <w:rPr>
          <w:rFonts w:asciiTheme="minorEastAsia" w:eastAsiaTheme="minorEastAsia" w:hAnsiTheme="minorEastAsia" w:cs="Arial"/>
          <w:sz w:val="24"/>
          <w:szCs w:val="24"/>
        </w:rPr>
        <w:t>SCI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同学科领域中的期刊排名。</w:t>
      </w:r>
    </w:p>
    <w:p w:rsidR="00DD7061" w:rsidRDefault="00D94423" w:rsidP="00AF6EFB">
      <w:pPr>
        <w:spacing w:beforeLines="50"/>
        <w:jc w:val="left"/>
        <w:rPr>
          <w:rFonts w:asciiTheme="minorEastAsia" w:eastAsiaTheme="minorEastAsia" w:hAnsiTheme="minorEastAsia" w:cs="Arial"/>
          <w:b/>
          <w:sz w:val="24"/>
          <w:szCs w:val="24"/>
        </w:rPr>
      </w:pPr>
      <w:r w:rsidRPr="00D94423">
        <w:rPr>
          <w:rFonts w:asciiTheme="minorEastAsia" w:eastAsiaTheme="minorEastAsia" w:hAnsiTheme="minorEastAsia" w:cs="Arial"/>
          <w:b/>
          <w:sz w:val="24"/>
          <w:szCs w:val="24"/>
        </w:rPr>
        <w:t>1.1</w:t>
      </w:r>
      <w:r w:rsidRPr="00D94423">
        <w:rPr>
          <w:rFonts w:asciiTheme="minorEastAsia" w:eastAsiaTheme="minorEastAsia" w:hAnsiTheme="minorEastAsia" w:cs="宋体" w:hint="eastAsia"/>
          <w:b/>
          <w:sz w:val="24"/>
          <w:szCs w:val="24"/>
        </w:rPr>
        <w:t>如何计算模拟</w:t>
      </w:r>
      <w:r w:rsidRPr="00D94423">
        <w:rPr>
          <w:rFonts w:asciiTheme="minorEastAsia" w:eastAsiaTheme="minorEastAsia" w:hAnsiTheme="minorEastAsia" w:cs="Arial"/>
          <w:b/>
          <w:sz w:val="24"/>
          <w:szCs w:val="24"/>
        </w:rPr>
        <w:t>JCR</w:t>
      </w:r>
      <w:r w:rsidRPr="00D94423">
        <w:rPr>
          <w:rFonts w:asciiTheme="minorEastAsia" w:eastAsiaTheme="minorEastAsia" w:hAnsiTheme="minorEastAsia" w:cs="宋体" w:hint="eastAsia"/>
          <w:b/>
          <w:sz w:val="24"/>
          <w:szCs w:val="24"/>
        </w:rPr>
        <w:t>影响因子</w:t>
      </w:r>
      <w:r w:rsidRPr="00D94423">
        <w:rPr>
          <w:rFonts w:asciiTheme="minorEastAsia" w:eastAsiaTheme="minorEastAsia" w:hAnsiTheme="minorEastAsia" w:cs="Arial"/>
          <w:b/>
          <w:sz w:val="24"/>
          <w:szCs w:val="24"/>
        </w:rPr>
        <w:t>?</w:t>
      </w:r>
    </w:p>
    <w:p w:rsidR="00D94423" w:rsidRPr="00D94423" w:rsidRDefault="00D94423" w:rsidP="005209B4">
      <w:pPr>
        <w:ind w:left="2280" w:hangingChars="950" w:hanging="2280"/>
        <w:rPr>
          <w:rFonts w:asciiTheme="minorEastAsia" w:eastAsiaTheme="minorEastAsia" w:hAnsiTheme="minorEastAsia" w:cs="Times New Roman"/>
          <w:sz w:val="24"/>
          <w:szCs w:val="24"/>
        </w:rPr>
      </w:pP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模拟</w:t>
      </w:r>
      <w:r w:rsidRPr="00D94423">
        <w:rPr>
          <w:rFonts w:asciiTheme="minorEastAsia" w:eastAsiaTheme="minorEastAsia" w:hAnsiTheme="minorEastAsia" w:cs="Arial"/>
          <w:sz w:val="24"/>
          <w:szCs w:val="24"/>
        </w:rPr>
        <w:t>JCR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影响因子</w:t>
      </w:r>
      <w:r w:rsidRPr="00D94423">
        <w:rPr>
          <w:rFonts w:asciiTheme="minorEastAsia" w:eastAsiaTheme="minorEastAsia" w:hAnsiTheme="minorEastAsia" w:cs="Arial"/>
          <w:sz w:val="24"/>
          <w:szCs w:val="24"/>
        </w:rPr>
        <w:t>=</w:t>
      </w:r>
      <w:r w:rsidRPr="00D94423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某期刊前两年发表论文在当年被</w:t>
      </w:r>
      <w:r w:rsidRPr="00D94423">
        <w:rPr>
          <w:rFonts w:asciiTheme="minorEastAsia" w:eastAsiaTheme="minorEastAsia" w:hAnsiTheme="minorEastAsia"/>
          <w:sz w:val="24"/>
          <w:szCs w:val="24"/>
        </w:rPr>
        <w:t>SCI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期刊引用次数之和</w:t>
      </w:r>
      <w:r w:rsidRPr="00D94423">
        <w:rPr>
          <w:rFonts w:asciiTheme="minorEastAsia" w:eastAsiaTheme="minorEastAsia" w:hAnsiTheme="minorEastAsia"/>
          <w:sz w:val="24"/>
          <w:szCs w:val="24"/>
        </w:rPr>
        <w:t>/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该刊前两年发表论文数之和</w:t>
      </w:r>
    </w:p>
    <w:p w:rsidR="00944E2B" w:rsidRPr="00422811" w:rsidRDefault="00D94423" w:rsidP="00847E4D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D94423">
        <w:rPr>
          <w:rFonts w:asciiTheme="minorEastAsia" w:eastAsiaTheme="minorEastAsia" w:hAnsiTheme="minorEastAsia" w:cs="宋体"/>
          <w:kern w:val="0"/>
          <w:sz w:val="24"/>
          <w:szCs w:val="24"/>
        </w:rPr>
        <w:t>1.1.1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如何统计该刊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当年被</w:t>
      </w:r>
      <w:r w:rsidRPr="00D94423">
        <w:rPr>
          <w:rFonts w:asciiTheme="minorEastAsia" w:eastAsiaTheme="minorEastAsia" w:hAnsiTheme="minorEastAsia"/>
          <w:sz w:val="24"/>
          <w:szCs w:val="24"/>
        </w:rPr>
        <w:t>SCI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期刊引用的次数</w:t>
      </w:r>
      <w:r w:rsidRPr="00D94423">
        <w:rPr>
          <w:rFonts w:asciiTheme="minorEastAsia" w:eastAsiaTheme="minorEastAsia" w:hAnsiTheme="minorEastAsia"/>
          <w:sz w:val="24"/>
          <w:szCs w:val="24"/>
        </w:rPr>
        <w:t>?</w:t>
      </w:r>
    </w:p>
    <w:p w:rsidR="00D94423" w:rsidRPr="00D94423" w:rsidRDefault="00D94423" w:rsidP="005209B4">
      <w:pPr>
        <w:ind w:firstLineChars="200" w:firstLine="48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从</w:t>
      </w:r>
      <w:r w:rsidRPr="00D94423">
        <w:rPr>
          <w:rFonts w:asciiTheme="minorEastAsia" w:eastAsiaTheme="minorEastAsia" w:hAnsiTheme="minorEastAsia" w:cs="宋体"/>
          <w:kern w:val="0"/>
          <w:sz w:val="24"/>
          <w:szCs w:val="24"/>
        </w:rPr>
        <w:t>SCIE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数据库</w:t>
      </w:r>
      <w:r w:rsidRPr="00D94423">
        <w:rPr>
          <w:rFonts w:asciiTheme="minorEastAsia" w:eastAsiaTheme="minorEastAsia" w:hAnsiTheme="minorEastAsia" w:cs="宋体"/>
          <w:kern w:val="0"/>
          <w:sz w:val="24"/>
          <w:szCs w:val="24"/>
        </w:rPr>
        <w:t>(</w:t>
      </w:r>
      <w:hyperlink r:id="rId8" w:tooltip="检索 Web of Science 核心合集" w:history="1">
        <w:r w:rsidRPr="00D94423">
          <w:rPr>
            <w:rStyle w:val="aa"/>
            <w:rFonts w:asciiTheme="minorEastAsia" w:eastAsiaTheme="minorEastAsia" w:hAnsiTheme="minorEastAsia" w:cs="宋体"/>
            <w:color w:val="auto"/>
            <w:kern w:val="0"/>
            <w:sz w:val="24"/>
            <w:szCs w:val="24"/>
            <w:u w:val="none"/>
          </w:rPr>
          <w:t>Web of Science</w:t>
        </w:r>
        <w:r w:rsidRPr="00D94423">
          <w:rPr>
            <w:rStyle w:val="aa"/>
            <w:rFonts w:asciiTheme="minorEastAsia" w:eastAsiaTheme="minorEastAsia" w:hAnsiTheme="minorEastAsia" w:cs="宋体"/>
            <w:color w:val="auto"/>
            <w:kern w:val="0"/>
            <w:sz w:val="24"/>
            <w:szCs w:val="24"/>
            <w:u w:val="none"/>
            <w:vertAlign w:val="superscript"/>
          </w:rPr>
          <w:t xml:space="preserve">TM </w:t>
        </w:r>
        <w:r w:rsidRPr="00D94423">
          <w:rPr>
            <w:rStyle w:val="aa"/>
            <w:rFonts w:asciiTheme="minorEastAsia" w:eastAsiaTheme="minorEastAsia" w:hAnsiTheme="minorEastAsia" w:cs="宋体" w:hint="eastAsia"/>
            <w:color w:val="auto"/>
            <w:kern w:val="0"/>
            <w:sz w:val="24"/>
            <w:szCs w:val="24"/>
            <w:u w:val="none"/>
          </w:rPr>
          <w:t>核心合集</w:t>
        </w:r>
      </w:hyperlink>
      <w:r w:rsidRPr="00D94423">
        <w:rPr>
          <w:rFonts w:asciiTheme="minorEastAsia" w:eastAsiaTheme="minorEastAsia" w:hAnsiTheme="minorEastAsia" w:cs="宋体"/>
          <w:kern w:val="0"/>
          <w:sz w:val="24"/>
          <w:szCs w:val="24"/>
        </w:rPr>
        <w:t>)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中进行被引参考文献检索，将检索字段“被引著作”设为各刊缩写名称、“被引年份”设为期刊出版年、时间跨度设为计算年，</w:t>
      </w:r>
      <w:r w:rsidRPr="00D94423">
        <w:rPr>
          <w:rFonts w:asciiTheme="minorEastAsia" w:eastAsiaTheme="minorEastAsia" w:hAnsiTheme="minorEastAsia"/>
          <w:sz w:val="24"/>
          <w:szCs w:val="24"/>
        </w:rPr>
        <w:t>“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更多设置</w:t>
      </w:r>
      <w:r w:rsidRPr="00D94423">
        <w:rPr>
          <w:rFonts w:asciiTheme="minorEastAsia" w:eastAsiaTheme="minorEastAsia" w:hAnsiTheme="minorEastAsia"/>
          <w:sz w:val="24"/>
          <w:szCs w:val="24"/>
        </w:rPr>
        <w:t>”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里只勾选</w:t>
      </w:r>
      <w:r w:rsidRPr="00D94423">
        <w:rPr>
          <w:rFonts w:asciiTheme="minorEastAsia" w:eastAsiaTheme="minorEastAsia" w:hAnsiTheme="minorEastAsia"/>
          <w:sz w:val="24"/>
          <w:szCs w:val="24"/>
        </w:rPr>
        <w:t xml:space="preserve">“Web of Science 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核心合集</w:t>
      </w:r>
      <w:r w:rsidRPr="00D94423">
        <w:rPr>
          <w:rFonts w:asciiTheme="minorEastAsia" w:eastAsiaTheme="minorEastAsia" w:hAnsiTheme="minorEastAsia"/>
          <w:sz w:val="24"/>
          <w:szCs w:val="24"/>
        </w:rPr>
        <w:t xml:space="preserve">: 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引文索引</w:t>
      </w:r>
      <w:r w:rsidRPr="00D94423">
        <w:rPr>
          <w:rFonts w:asciiTheme="minorEastAsia" w:eastAsiaTheme="minorEastAsia" w:hAnsiTheme="minorEastAsia"/>
          <w:sz w:val="24"/>
          <w:szCs w:val="24"/>
        </w:rPr>
        <w:t>”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中的两个复选框，单击检索，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统计出这该刊前两年所发论文在计算年度被</w:t>
      </w:r>
      <w:r w:rsidRPr="00D94423">
        <w:rPr>
          <w:rFonts w:asciiTheme="minorEastAsia" w:eastAsiaTheme="minorEastAsia" w:hAnsiTheme="minorEastAsia" w:cs="宋体"/>
          <w:kern w:val="0"/>
          <w:sz w:val="24"/>
          <w:szCs w:val="24"/>
        </w:rPr>
        <w:t>SCIE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期刊引用的总次数。这里需要说明的“被引著作”的检索式可以是直接输入期刊标题缩写，也可以是在“期刊标题缩写列表”中查找被引著作的缩写。期刊可能有多个缩写形式，所以应使用截词符</w:t>
      </w:r>
      <w:r w:rsidRPr="00D94423">
        <w:rPr>
          <w:rFonts w:asciiTheme="minorEastAsia" w:eastAsiaTheme="minorEastAsia" w:hAnsiTheme="minorEastAsia" w:cs="宋体"/>
          <w:kern w:val="0"/>
          <w:sz w:val="24"/>
          <w:szCs w:val="24"/>
        </w:rPr>
        <w:t>*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，以便与同一标题的几种不同缩写形式相匹配；使用检索运算符</w:t>
      </w:r>
      <w:r w:rsidRPr="00D94423">
        <w:rPr>
          <w:rFonts w:asciiTheme="minorEastAsia" w:eastAsiaTheme="minorEastAsia" w:hAnsiTheme="minorEastAsia" w:cs="宋体"/>
          <w:kern w:val="0"/>
          <w:sz w:val="24"/>
          <w:szCs w:val="24"/>
        </w:rPr>
        <w:t>OR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连接多个期刊标题缩写形式。</w:t>
      </w:r>
      <w:r w:rsidRPr="00D94423">
        <w:rPr>
          <w:rFonts w:asciiTheme="minorEastAsia" w:eastAsiaTheme="minorEastAsia" w:hAnsiTheme="minorEastAsia" w:cs="宋体"/>
          <w:kern w:val="0"/>
          <w:sz w:val="24"/>
          <w:szCs w:val="24"/>
          <w:vertAlign w:val="superscript"/>
        </w:rPr>
        <w:t>[5]</w:t>
      </w:r>
      <w:r w:rsidRPr="00D94423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</w:t>
      </w:r>
    </w:p>
    <w:p w:rsidR="00D94423" w:rsidRPr="00D94423" w:rsidRDefault="00D94423" w:rsidP="005209B4">
      <w:pPr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如要计算</w:t>
      </w:r>
      <w:bookmarkStart w:id="0" w:name="OLE_LINK5"/>
      <w:bookmarkStart w:id="1" w:name="OLE_LINK6"/>
      <w:r w:rsidRPr="00D94423">
        <w:rPr>
          <w:rFonts w:asciiTheme="minorEastAsia" w:eastAsiaTheme="minorEastAsia" w:hAnsiTheme="minorEastAsia" w:cs="Times New Roman"/>
          <w:i/>
          <w:iCs/>
          <w:sz w:val="24"/>
          <w:szCs w:val="24"/>
        </w:rPr>
        <w:t>Frontiers of Chemical Science and Engineering</w:t>
      </w:r>
      <w:bookmarkEnd w:id="0"/>
      <w:bookmarkEnd w:id="1"/>
      <w:r w:rsidRPr="00D94423">
        <w:rPr>
          <w:rFonts w:asciiTheme="minorEastAsia" w:eastAsiaTheme="minorEastAsia" w:hAnsiTheme="minorEastAsia" w:cs="Times New Roman"/>
          <w:sz w:val="24"/>
          <w:szCs w:val="24"/>
        </w:rPr>
        <w:t>2013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年发表的论文在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2014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年被引频次时，首先将检索字段中的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“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被引年份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”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清空，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“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时间跨度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”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设为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“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所有年份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”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，然后单击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“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从索引中选择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”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，在新的界面文本框中输入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“Fron* Chem* Sci* Eng*”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后单击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“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移至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”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，从弹出的索引列表中选择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“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添加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”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确属该刊的所有缩写形式，再单击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“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确定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”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返回被引参考文献检索界面后，将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“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被引年份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”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设为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2013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年，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“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时间跨度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”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设为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2014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年，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“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更多设置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”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里只勾选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 xml:space="preserve">“Web of Science 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核心合集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 xml:space="preserve">: 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引文索引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”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中的两个复选框，然后单击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“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检索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”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，再在出现的被引参考文献索引列表中核选出该刊的所有文献，单击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“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完成检索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”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，即可检索到该刊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2013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年发表的论文在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2014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年被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SCI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期刊引用的频次为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42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次。需要说明的是：虽然</w:t>
      </w:r>
      <w:r w:rsidRPr="00D94423">
        <w:rPr>
          <w:rFonts w:asciiTheme="minorEastAsia" w:eastAsiaTheme="minorEastAsia" w:hAnsiTheme="minorEastAsia"/>
          <w:sz w:val="24"/>
          <w:szCs w:val="24"/>
        </w:rPr>
        <w:t>SCI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平台给出的检索式例子是期刊缩写名称加</w:t>
      </w:r>
      <w:r w:rsidRPr="00D94423">
        <w:rPr>
          <w:rFonts w:asciiTheme="minorEastAsia" w:eastAsiaTheme="minorEastAsia" w:hAnsiTheme="minorEastAsia"/>
          <w:sz w:val="24"/>
          <w:szCs w:val="24"/>
        </w:rPr>
        <w:t>*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，但经过笔者多次核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验及与汤森路透公司客服人员沟通，确认用索引列表的方式检索出的数据是最全面的；另外，因为汤森路透公司的数据平台每天都在进行查漏补缺和更新，所以不同日期查询的结果会略有不同。</w:t>
      </w:r>
    </w:p>
    <w:p w:rsidR="00944E2B" w:rsidRPr="00422811" w:rsidRDefault="00D94423" w:rsidP="00562B3F">
      <w:pPr>
        <w:rPr>
          <w:rFonts w:asciiTheme="minorEastAsia" w:eastAsiaTheme="minorEastAsia" w:hAnsiTheme="minorEastAsia"/>
          <w:sz w:val="24"/>
          <w:szCs w:val="24"/>
        </w:rPr>
      </w:pPr>
      <w:r w:rsidRPr="00D94423">
        <w:rPr>
          <w:rFonts w:asciiTheme="minorEastAsia" w:eastAsiaTheme="minorEastAsia" w:hAnsiTheme="minorEastAsia"/>
          <w:sz w:val="24"/>
          <w:szCs w:val="24"/>
        </w:rPr>
        <w:t xml:space="preserve">1.1.2 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如何统计期刊发文量</w:t>
      </w:r>
      <w:r w:rsidRPr="00D94423">
        <w:rPr>
          <w:rFonts w:asciiTheme="minorEastAsia" w:eastAsiaTheme="minorEastAsia" w:hAnsiTheme="minorEastAsia"/>
          <w:sz w:val="24"/>
          <w:szCs w:val="24"/>
        </w:rPr>
        <w:t>?</w:t>
      </w:r>
    </w:p>
    <w:p w:rsidR="00D94423" w:rsidRPr="00D94423" w:rsidRDefault="00D94423" w:rsidP="005209B4">
      <w:pPr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可以从《中国期刊引证报告（扩展版）》</w:t>
      </w:r>
      <w:r w:rsidRPr="00D94423">
        <w:rPr>
          <w:rFonts w:asciiTheme="minorEastAsia" w:eastAsiaTheme="minorEastAsia" w:hAnsiTheme="minorEastAsia"/>
          <w:sz w:val="24"/>
          <w:szCs w:val="24"/>
          <w:vertAlign w:val="superscript"/>
        </w:rPr>
        <w:t>[6]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上查询，最新年度发文量可以从各期刊网站所显示数据统计，按照</w:t>
      </w:r>
      <w:r w:rsidRPr="00D94423">
        <w:rPr>
          <w:rFonts w:asciiTheme="minorEastAsia" w:eastAsiaTheme="minorEastAsia" w:hAnsiTheme="minorEastAsia"/>
          <w:sz w:val="24"/>
          <w:szCs w:val="24"/>
        </w:rPr>
        <w:t>JCR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计算方法，只统计</w:t>
      </w:r>
      <w:r w:rsidRPr="00D94423">
        <w:rPr>
          <w:rFonts w:asciiTheme="minorEastAsia" w:eastAsiaTheme="minorEastAsia" w:hAnsiTheme="minorEastAsia"/>
          <w:sz w:val="24"/>
          <w:szCs w:val="24"/>
        </w:rPr>
        <w:t>Article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和</w:t>
      </w:r>
      <w:r w:rsidRPr="00D94423">
        <w:rPr>
          <w:rFonts w:asciiTheme="minorEastAsia" w:eastAsiaTheme="minorEastAsia" w:hAnsiTheme="minorEastAsia"/>
          <w:sz w:val="24"/>
          <w:szCs w:val="24"/>
        </w:rPr>
        <w:t>Review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两种类型文献数。</w:t>
      </w:r>
    </w:p>
    <w:p w:rsidR="00944E2B" w:rsidRPr="009D2063" w:rsidRDefault="00D94423" w:rsidP="00562B3F">
      <w:pPr>
        <w:rPr>
          <w:rFonts w:asciiTheme="minorEastAsia" w:eastAsiaTheme="minorEastAsia" w:hAnsiTheme="minorEastAsia"/>
          <w:b/>
          <w:sz w:val="24"/>
          <w:szCs w:val="24"/>
        </w:rPr>
      </w:pPr>
      <w:r w:rsidRPr="00D94423">
        <w:rPr>
          <w:rFonts w:asciiTheme="minorEastAsia" w:eastAsiaTheme="minorEastAsia" w:hAnsiTheme="minorEastAsia"/>
          <w:b/>
          <w:sz w:val="24"/>
          <w:szCs w:val="24"/>
        </w:rPr>
        <w:t>1.2</w:t>
      </w:r>
      <w:r w:rsidRPr="00D94423">
        <w:rPr>
          <w:rFonts w:asciiTheme="minorEastAsia" w:eastAsiaTheme="minorEastAsia" w:hAnsiTheme="minorEastAsia" w:cs="宋体" w:hint="eastAsia"/>
          <w:b/>
          <w:sz w:val="24"/>
          <w:szCs w:val="24"/>
        </w:rPr>
        <w:t>如何计算即年指数</w:t>
      </w:r>
      <w:r w:rsidRPr="00D94423">
        <w:rPr>
          <w:rFonts w:asciiTheme="minorEastAsia" w:eastAsiaTheme="minorEastAsia" w:hAnsiTheme="minorEastAsia"/>
          <w:b/>
          <w:sz w:val="24"/>
          <w:szCs w:val="24"/>
        </w:rPr>
        <w:t>?</w:t>
      </w:r>
    </w:p>
    <w:p w:rsidR="00944E2B" w:rsidRPr="00422811" w:rsidRDefault="00D94423" w:rsidP="00C03D72">
      <w:pPr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有的文献将即年指数也称为“即年指标”，该指标是验证期刊时效性的有力证明，该值越大说明该刊引起人们关注的速度越快，期刊的时效性越强，在当年的影响速度也越快。其计算公式为：</w:t>
      </w:r>
    </w:p>
    <w:p w:rsidR="00944E2B" w:rsidRPr="00422811" w:rsidRDefault="00D94423" w:rsidP="00C03D72">
      <w:pPr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D94423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即年指数</w:t>
      </w:r>
      <w:r w:rsidRPr="00D94423">
        <w:rPr>
          <w:rFonts w:asciiTheme="minorEastAsia" w:eastAsiaTheme="minorEastAsia" w:hAnsiTheme="minorEastAsia"/>
          <w:sz w:val="24"/>
          <w:szCs w:val="24"/>
        </w:rPr>
        <w:t>=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某种期刊当年发表论文在当年被</w:t>
      </w:r>
      <w:r w:rsidRPr="00D94423">
        <w:rPr>
          <w:rFonts w:asciiTheme="minorEastAsia" w:eastAsiaTheme="minorEastAsia" w:hAnsiTheme="minorEastAsia"/>
          <w:sz w:val="24"/>
          <w:szCs w:val="24"/>
        </w:rPr>
        <w:t>SCI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期刊引次数</w:t>
      </w:r>
      <w:r w:rsidRPr="00D94423">
        <w:rPr>
          <w:rFonts w:asciiTheme="minorEastAsia" w:eastAsiaTheme="minorEastAsia" w:hAnsiTheme="minorEastAsia"/>
          <w:sz w:val="24"/>
          <w:szCs w:val="24"/>
        </w:rPr>
        <w:t>/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该刊当年论文数</w:t>
      </w:r>
    </w:p>
    <w:p w:rsidR="00944E2B" w:rsidRPr="00422811" w:rsidRDefault="00D94423" w:rsidP="00C03D72">
      <w:pPr>
        <w:ind w:firstLine="420"/>
        <w:rPr>
          <w:rFonts w:asciiTheme="minorEastAsia" w:eastAsiaTheme="minorEastAsia" w:hAnsiTheme="minorEastAsia" w:cs="Times New Roman"/>
          <w:sz w:val="24"/>
          <w:szCs w:val="24"/>
        </w:rPr>
      </w:pP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统计某刊当年发表论文在当年被</w:t>
      </w:r>
      <w:r w:rsidRPr="00D94423">
        <w:rPr>
          <w:rFonts w:asciiTheme="minorEastAsia" w:eastAsiaTheme="minorEastAsia" w:hAnsiTheme="minorEastAsia"/>
          <w:sz w:val="24"/>
          <w:szCs w:val="24"/>
        </w:rPr>
        <w:t>SCI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期刊引次数的方法大体</w:t>
      </w:r>
      <w:r w:rsidRPr="00D94423">
        <w:rPr>
          <w:rFonts w:asciiTheme="minorEastAsia" w:eastAsiaTheme="minorEastAsia" w:hAnsiTheme="minorEastAsia"/>
          <w:sz w:val="24"/>
          <w:szCs w:val="24"/>
        </w:rPr>
        <w:t>1.1.1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所述，只是将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“被引年份”改设为当年即可。</w:t>
      </w:r>
    </w:p>
    <w:p w:rsidR="00DD7061" w:rsidRDefault="00D94423" w:rsidP="005209B4">
      <w:pPr>
        <w:pStyle w:val="a7"/>
        <w:numPr>
          <w:ilvl w:val="1"/>
          <w:numId w:val="4"/>
        </w:numPr>
        <w:spacing w:before="156"/>
        <w:ind w:left="374" w:firstLineChars="0" w:hanging="374"/>
        <w:jc w:val="left"/>
        <w:rPr>
          <w:rFonts w:asciiTheme="minorEastAsia" w:eastAsiaTheme="minorEastAsia" w:hAnsiTheme="minorEastAsia" w:cs="Arial"/>
          <w:b/>
          <w:sz w:val="24"/>
          <w:szCs w:val="24"/>
        </w:rPr>
      </w:pPr>
      <w:r w:rsidRPr="00D94423">
        <w:rPr>
          <w:rFonts w:asciiTheme="minorEastAsia" w:eastAsiaTheme="minorEastAsia" w:hAnsiTheme="minorEastAsia" w:cs="宋体"/>
          <w:b/>
          <w:sz w:val="24"/>
          <w:szCs w:val="24"/>
        </w:rPr>
        <w:t xml:space="preserve"> </w:t>
      </w:r>
      <w:r w:rsidRPr="00D94423">
        <w:rPr>
          <w:rFonts w:asciiTheme="minorEastAsia" w:eastAsiaTheme="minorEastAsia" w:hAnsiTheme="minorEastAsia" w:cs="宋体" w:hint="eastAsia"/>
          <w:b/>
          <w:sz w:val="24"/>
          <w:szCs w:val="24"/>
        </w:rPr>
        <w:t>如何查找某刊在</w:t>
      </w:r>
      <w:r w:rsidRPr="00D94423">
        <w:rPr>
          <w:rFonts w:asciiTheme="minorEastAsia" w:eastAsiaTheme="minorEastAsia" w:hAnsiTheme="minorEastAsia" w:cs="Arial"/>
          <w:b/>
          <w:sz w:val="24"/>
          <w:szCs w:val="24"/>
        </w:rPr>
        <w:t>SCI</w:t>
      </w:r>
      <w:r w:rsidRPr="00D94423">
        <w:rPr>
          <w:rFonts w:asciiTheme="minorEastAsia" w:eastAsiaTheme="minorEastAsia" w:hAnsiTheme="minorEastAsia" w:cs="宋体" w:hint="eastAsia"/>
          <w:b/>
          <w:sz w:val="24"/>
          <w:szCs w:val="24"/>
        </w:rPr>
        <w:t>数据库中的归属学科</w:t>
      </w:r>
      <w:r w:rsidRPr="00D94423">
        <w:rPr>
          <w:rFonts w:asciiTheme="minorEastAsia" w:eastAsiaTheme="minorEastAsia" w:hAnsiTheme="minorEastAsia" w:cs="Arial"/>
          <w:b/>
          <w:sz w:val="24"/>
          <w:szCs w:val="24"/>
        </w:rPr>
        <w:t>?</w:t>
      </w:r>
    </w:p>
    <w:p w:rsidR="00D94423" w:rsidRPr="00D94423" w:rsidRDefault="00D94423" w:rsidP="00AF6EFB">
      <w:pPr>
        <w:spacing w:beforeLines="50"/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可以利用施引文献分析。同样利用</w:t>
      </w:r>
      <w:r w:rsidRPr="00D94423">
        <w:rPr>
          <w:rFonts w:asciiTheme="minorEastAsia" w:eastAsiaTheme="minorEastAsia" w:hAnsiTheme="minorEastAsia" w:cs="Arial"/>
          <w:sz w:val="24"/>
          <w:szCs w:val="24"/>
        </w:rPr>
        <w:t>1.1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所述的方法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进行被引参考文献检索，只是将</w:t>
      </w:r>
      <w:r w:rsidRPr="00D94423">
        <w:rPr>
          <w:rFonts w:asciiTheme="minorEastAsia" w:eastAsiaTheme="minorEastAsia" w:hAnsiTheme="minorEastAsia"/>
          <w:sz w:val="24"/>
          <w:szCs w:val="24"/>
        </w:rPr>
        <w:t>“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被引年份</w:t>
      </w:r>
      <w:r w:rsidRPr="00D94423">
        <w:rPr>
          <w:rFonts w:asciiTheme="minorEastAsia" w:eastAsiaTheme="minorEastAsia" w:hAnsiTheme="minorEastAsia"/>
          <w:sz w:val="24"/>
          <w:szCs w:val="24"/>
        </w:rPr>
        <w:t>”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清空，</w:t>
      </w:r>
      <w:r w:rsidRPr="00D94423">
        <w:rPr>
          <w:rFonts w:asciiTheme="minorEastAsia" w:eastAsiaTheme="minorEastAsia" w:hAnsiTheme="minorEastAsia"/>
          <w:sz w:val="24"/>
          <w:szCs w:val="24"/>
        </w:rPr>
        <w:t>“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时间跨度</w:t>
      </w:r>
      <w:r w:rsidRPr="00D94423">
        <w:rPr>
          <w:rFonts w:asciiTheme="minorEastAsia" w:eastAsiaTheme="minorEastAsia" w:hAnsiTheme="minorEastAsia"/>
          <w:sz w:val="24"/>
          <w:szCs w:val="24"/>
        </w:rPr>
        <w:t>”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设为</w:t>
      </w:r>
      <w:r w:rsidRPr="00D94423">
        <w:rPr>
          <w:rFonts w:asciiTheme="minorEastAsia" w:eastAsiaTheme="minorEastAsia" w:hAnsiTheme="minorEastAsia"/>
          <w:sz w:val="24"/>
          <w:szCs w:val="24"/>
        </w:rPr>
        <w:t>“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所有年份</w:t>
      </w:r>
      <w:r w:rsidRPr="00D94423">
        <w:rPr>
          <w:rFonts w:asciiTheme="minorEastAsia" w:eastAsiaTheme="minorEastAsia" w:hAnsiTheme="minorEastAsia"/>
          <w:sz w:val="24"/>
          <w:szCs w:val="24"/>
        </w:rPr>
        <w:t>”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，这样检索出来的施引文献就是该刊被</w:t>
      </w:r>
      <w:r w:rsidRPr="00D94423">
        <w:rPr>
          <w:rFonts w:asciiTheme="minorEastAsia" w:eastAsiaTheme="minorEastAsia" w:hAnsiTheme="minorEastAsia"/>
          <w:sz w:val="24"/>
          <w:szCs w:val="24"/>
        </w:rPr>
        <w:t>SCI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期刊引用的所有文献。利用</w:t>
      </w:r>
      <w:r w:rsidRPr="00D94423">
        <w:rPr>
          <w:rFonts w:asciiTheme="minorEastAsia" w:eastAsiaTheme="minorEastAsia" w:hAnsiTheme="minorEastAsia"/>
          <w:sz w:val="24"/>
          <w:szCs w:val="24"/>
        </w:rPr>
        <w:t>Web of Sciecnce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的分析工具，对期刊施引文献的</w:t>
      </w:r>
      <w:r w:rsidRPr="00D94423">
        <w:rPr>
          <w:rFonts w:asciiTheme="minorEastAsia" w:eastAsiaTheme="minorEastAsia" w:hAnsiTheme="minorEastAsia"/>
          <w:sz w:val="24"/>
          <w:szCs w:val="24"/>
        </w:rPr>
        <w:t>Web of Science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学科类别进行分析，将被研究期刊归属到施引文献数较多的学科类别中。按照汤森路透公司评估期刊的办法，可以根据分析结果选择多一个或多个的学科。在</w:t>
      </w:r>
      <w:r w:rsidRPr="00D94423">
        <w:rPr>
          <w:rFonts w:asciiTheme="minorEastAsia" w:eastAsiaTheme="minorEastAsia" w:hAnsiTheme="minorEastAsia"/>
          <w:sz w:val="24"/>
          <w:szCs w:val="24"/>
        </w:rPr>
        <w:t>JCR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中查看该学科所有期刊的影响因子，将其与该刊的模拟影响因子进行比对，即可分析出该刊在</w:t>
      </w:r>
      <w:r w:rsidRPr="00D94423">
        <w:rPr>
          <w:rFonts w:asciiTheme="minorEastAsia" w:eastAsiaTheme="minorEastAsia" w:hAnsiTheme="minorEastAsia"/>
          <w:sz w:val="24"/>
          <w:szCs w:val="24"/>
        </w:rPr>
        <w:t>SCI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检索库中的位置。从而对该刊的相对影响力有一个明确的定位。</w:t>
      </w:r>
    </w:p>
    <w:p w:rsidR="00D94423" w:rsidRPr="00D94423" w:rsidRDefault="00D94423" w:rsidP="005209B4">
      <w:pPr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同样可以利用施引文献分析，算出该刊的国际施引论文比，这也是汤森路透评估一个期刊是要考核的重要指标，此指标显示了该刊读者的国际化程度。国际施引论文比越高，说明其读者的国际化程度越大，侧面说明国际影响力也越大。</w:t>
      </w:r>
    </w:p>
    <w:p w:rsidR="00DD7061" w:rsidRDefault="00D94423" w:rsidP="00AF6EFB">
      <w:pPr>
        <w:numPr>
          <w:ilvl w:val="0"/>
          <w:numId w:val="4"/>
        </w:numPr>
        <w:spacing w:beforeLines="50"/>
        <w:jc w:val="left"/>
        <w:rPr>
          <w:rFonts w:asciiTheme="minorEastAsia" w:eastAsiaTheme="minorEastAsia" w:hAnsiTheme="minorEastAsia" w:cs="宋体"/>
          <w:b/>
          <w:color w:val="080CB8"/>
          <w:sz w:val="24"/>
          <w:szCs w:val="24"/>
        </w:rPr>
      </w:pPr>
      <w:r w:rsidRPr="00D94423">
        <w:rPr>
          <w:rFonts w:asciiTheme="minorEastAsia" w:eastAsiaTheme="minorEastAsia" w:hAnsiTheme="minorEastAsia" w:cs="宋体" w:hint="eastAsia"/>
          <w:b/>
          <w:color w:val="080CB8"/>
          <w:sz w:val="24"/>
          <w:szCs w:val="24"/>
        </w:rPr>
        <w:t>如何利用</w:t>
      </w:r>
      <w:r w:rsidRPr="00D94423">
        <w:rPr>
          <w:rFonts w:asciiTheme="minorEastAsia" w:eastAsiaTheme="minorEastAsia" w:hAnsiTheme="minorEastAsia" w:cs="宋体"/>
          <w:b/>
          <w:color w:val="080CB8"/>
          <w:sz w:val="24"/>
          <w:szCs w:val="24"/>
        </w:rPr>
        <w:t>Scopus</w:t>
      </w:r>
      <w:r w:rsidRPr="00D94423">
        <w:rPr>
          <w:rFonts w:asciiTheme="minorEastAsia" w:eastAsiaTheme="minorEastAsia" w:hAnsiTheme="minorEastAsia" w:cs="宋体" w:hint="eastAsia"/>
          <w:b/>
          <w:color w:val="080CB8"/>
          <w:sz w:val="24"/>
          <w:szCs w:val="24"/>
        </w:rPr>
        <w:t>数据库的</w:t>
      </w:r>
      <w:r w:rsidRPr="00D94423">
        <w:rPr>
          <w:rFonts w:asciiTheme="minorEastAsia" w:eastAsiaTheme="minorEastAsia" w:hAnsiTheme="minorEastAsia" w:cs="宋体"/>
          <w:b/>
          <w:color w:val="080CB8"/>
          <w:sz w:val="24"/>
          <w:szCs w:val="24"/>
        </w:rPr>
        <w:t>SJR</w:t>
      </w:r>
      <w:r w:rsidRPr="00D94423">
        <w:rPr>
          <w:rFonts w:asciiTheme="minorEastAsia" w:eastAsiaTheme="minorEastAsia" w:hAnsiTheme="minorEastAsia" w:cs="宋体" w:hint="eastAsia"/>
          <w:b/>
          <w:color w:val="080CB8"/>
          <w:sz w:val="24"/>
          <w:szCs w:val="24"/>
        </w:rPr>
        <w:t>对非</w:t>
      </w:r>
      <w:r w:rsidRPr="00D94423">
        <w:rPr>
          <w:rFonts w:asciiTheme="minorEastAsia" w:eastAsiaTheme="minorEastAsia" w:hAnsiTheme="minorEastAsia" w:cs="宋体"/>
          <w:b/>
          <w:color w:val="080CB8"/>
          <w:sz w:val="24"/>
          <w:szCs w:val="24"/>
        </w:rPr>
        <w:t>SCI</w:t>
      </w:r>
      <w:r w:rsidRPr="00D94423">
        <w:rPr>
          <w:rFonts w:asciiTheme="minorEastAsia" w:eastAsiaTheme="minorEastAsia" w:hAnsiTheme="minorEastAsia" w:cs="宋体" w:hint="eastAsia"/>
          <w:b/>
          <w:color w:val="080CB8"/>
          <w:sz w:val="24"/>
          <w:szCs w:val="24"/>
        </w:rPr>
        <w:t>期刊进行评价？</w:t>
      </w:r>
    </w:p>
    <w:p w:rsidR="006D0FA5" w:rsidRPr="009D2063" w:rsidRDefault="00D94423" w:rsidP="002B109A">
      <w:pPr>
        <w:widowControl/>
        <w:shd w:val="clear" w:color="auto" w:fill="FFFFFF"/>
        <w:jc w:val="left"/>
        <w:rPr>
          <w:rFonts w:asciiTheme="minorEastAsia" w:eastAsiaTheme="minorEastAsia" w:hAnsiTheme="minorEastAsia" w:cs="Times New Roman"/>
          <w:b/>
          <w:kern w:val="0"/>
          <w:sz w:val="24"/>
          <w:szCs w:val="24"/>
        </w:rPr>
      </w:pPr>
      <w:r w:rsidRPr="00D94423">
        <w:rPr>
          <w:rFonts w:asciiTheme="minorEastAsia" w:eastAsiaTheme="minorEastAsia" w:hAnsiTheme="minorEastAsia" w:cs="Times New Roman"/>
          <w:b/>
          <w:kern w:val="0"/>
          <w:sz w:val="24"/>
          <w:szCs w:val="24"/>
        </w:rPr>
        <w:t xml:space="preserve">2.1 </w:t>
      </w:r>
      <w:r w:rsidRPr="00D94423">
        <w:rPr>
          <w:rFonts w:asciiTheme="minorEastAsia" w:eastAsiaTheme="minorEastAsia" w:hAnsiTheme="minorEastAsia" w:cs="Times New Roman" w:hint="eastAsia"/>
          <w:b/>
          <w:kern w:val="0"/>
          <w:sz w:val="24"/>
          <w:szCs w:val="24"/>
        </w:rPr>
        <w:t>什么是</w:t>
      </w:r>
      <w:r w:rsidRPr="00D94423">
        <w:rPr>
          <w:rFonts w:asciiTheme="minorEastAsia" w:eastAsiaTheme="minorEastAsia" w:hAnsiTheme="minorEastAsia" w:cs="Times New Roman"/>
          <w:b/>
          <w:kern w:val="0"/>
          <w:sz w:val="24"/>
          <w:szCs w:val="24"/>
        </w:rPr>
        <w:t>Scopus</w:t>
      </w:r>
      <w:r w:rsidRPr="00D94423">
        <w:rPr>
          <w:rFonts w:asciiTheme="minorEastAsia" w:eastAsiaTheme="minorEastAsia" w:hAnsiTheme="minorEastAsia" w:cs="Times New Roman" w:hint="eastAsia"/>
          <w:b/>
          <w:kern w:val="0"/>
          <w:sz w:val="24"/>
          <w:szCs w:val="24"/>
        </w:rPr>
        <w:t>数据库？</w:t>
      </w:r>
    </w:p>
    <w:p w:rsidR="00DD7061" w:rsidRDefault="00D94423" w:rsidP="005209B4">
      <w:pPr>
        <w:widowControl/>
        <w:shd w:val="clear" w:color="auto" w:fill="FFFFFF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Scopus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数据库与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EI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数据库同属全球著名学术出版商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Elsevier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公司旗下，是Elsevier公司于2004年推出的多学科文摘索引型数据库。Scopus收录了来自于全球5000余家出版社的近19000种来源文献，内容涵盖数学、物理、化学、工程学、生物学、生命科学及医学、农业及环境科学、社会科学、心理学、经济学等27个学科领域。是目前全球最大的文摘和引文数据库,为科研人员提供一站式获取科技文献的平台。Scopus数据库检索16500种同行评审期刊(包括1200种开放存取期刊)、750余种会议等，还收录了部分非英语期刊，其收录的期刊数大于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SCI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数据库收录的期刊数，中国约</w:t>
      </w:r>
      <w:r w:rsidRPr="00D94423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350 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种中英文期刊被</w:t>
      </w:r>
      <w:r w:rsidRPr="00D94423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Scopus 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收录</w:t>
      </w:r>
      <w:r w:rsidRPr="00D94423">
        <w:rPr>
          <w:rFonts w:asciiTheme="minorEastAsia" w:eastAsiaTheme="minorEastAsia" w:hAnsiTheme="minorEastAsia" w:cs="宋体"/>
          <w:kern w:val="0"/>
          <w:sz w:val="24"/>
          <w:szCs w:val="24"/>
          <w:vertAlign w:val="superscript"/>
        </w:rPr>
        <w:t>[7]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Scopus</w:t>
      </w:r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数据库需要购买授权后方可使用，可以用此数据库研究被引频次、作者自引率、施引期刊等文献计量学指标。</w:t>
      </w:r>
    </w:p>
    <w:p w:rsidR="00DD7061" w:rsidRDefault="00D94423" w:rsidP="005209B4">
      <w:pPr>
        <w:widowControl/>
        <w:shd w:val="clear" w:color="auto" w:fill="FFFFFF"/>
        <w:ind w:firstLineChars="200" w:firstLine="48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Scopus</w:t>
      </w:r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数据库引入了新的期刊评价指标——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SCImago Journal Country Rank</w:t>
      </w:r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 （SJR）和</w:t>
      </w:r>
      <w:hyperlink r:id="rId9" w:history="1">
        <w:r w:rsidRPr="00D94423">
          <w:rPr>
            <w:rStyle w:val="aa"/>
            <w:rFonts w:asciiTheme="minorEastAsia" w:eastAsiaTheme="minorEastAsia" w:hAnsiTheme="minorEastAsia" w:cs="Times New Roman"/>
            <w:color w:val="auto"/>
            <w:kern w:val="0"/>
            <w:sz w:val="24"/>
            <w:szCs w:val="24"/>
            <w:u w:val="none"/>
          </w:rPr>
          <w:t>Source Normalized Impact per Paper</w:t>
        </w:r>
      </w:hyperlink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（SNIP），提供了为人所知的JCR影响因子（</w:t>
      </w:r>
      <w:r w:rsidRPr="00D94423">
        <w:rPr>
          <w:rFonts w:asciiTheme="minorEastAsia" w:eastAsiaTheme="minorEastAsia" w:hAnsiTheme="minorEastAsia"/>
          <w:sz w:val="24"/>
          <w:szCs w:val="24"/>
        </w:rPr>
        <w:t>Impact Factor</w:t>
      </w:r>
      <w:r w:rsidRPr="00D94423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之外，不同取向的期刊评价指标。</w:t>
      </w:r>
    </w:p>
    <w:p w:rsidR="00400A8B" w:rsidRPr="00422811" w:rsidRDefault="00D94423">
      <w:pPr>
        <w:widowControl/>
        <w:shd w:val="clear" w:color="auto" w:fill="FFFFFF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2.1.1 </w:t>
      </w:r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如何用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Scopus数据库分析期刊的影响力？</w:t>
      </w:r>
    </w:p>
    <w:p w:rsidR="00400A8B" w:rsidRPr="00422811" w:rsidRDefault="00D94423" w:rsidP="00400A8B">
      <w:pPr>
        <w:widowControl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D94423">
        <w:rPr>
          <w:rFonts w:asciiTheme="minorEastAsia" w:eastAsiaTheme="minorEastAsia" w:hAnsiTheme="minorEastAsia" w:cs="宋体"/>
          <w:kern w:val="0"/>
          <w:sz w:val="24"/>
          <w:szCs w:val="24"/>
        </w:rPr>
        <w:lastRenderedPageBreak/>
        <w:t xml:space="preserve">    </w:t>
      </w:r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点击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Scopus数据库上方工具栏里的</w:t>
      </w:r>
      <w:r w:rsidRPr="00D94423">
        <w:rPr>
          <w:rFonts w:asciiTheme="minorEastAsia" w:eastAsiaTheme="minorEastAsia" w:hAnsiTheme="minorEastAsia" w:cs="宋体"/>
          <w:kern w:val="0"/>
          <w:sz w:val="24"/>
          <w:szCs w:val="24"/>
        </w:rPr>
        <w:t>“Search”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按钮，在出现的界面中可实现</w:t>
      </w:r>
      <w:r w:rsidRPr="00D94423">
        <w:rPr>
          <w:rFonts w:asciiTheme="minorEastAsia" w:eastAsiaTheme="minorEastAsia" w:hAnsiTheme="minorEastAsia" w:hint="eastAsia"/>
          <w:color w:val="333333"/>
          <w:sz w:val="24"/>
          <w:szCs w:val="24"/>
        </w:rPr>
        <w:t>基本检索、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作者检索、机构检索和高级检索，可用刊名、ISSN、出版社名称进行查询，建议用ISSN查询，确保结果准确无误。输入某刊的ISSN码后点击“Search”按钮，即出现被检索期刊刊载的文献，勾选“All”，点击“</w:t>
      </w:r>
      <w:r w:rsidRPr="00D94423">
        <w:rPr>
          <w:rFonts w:asciiTheme="minorEastAsia" w:eastAsiaTheme="minorEastAsia" w:hAnsiTheme="minorEastAsia" w:cs="宋体"/>
          <w:kern w:val="0"/>
          <w:sz w:val="24"/>
          <w:szCs w:val="24"/>
        </w:rPr>
        <w:t>View Cited by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”，即可看到所有该刊的施引文献。点击“</w:t>
      </w:r>
      <w:hyperlink r:id="rId10" w:history="1">
        <w:r w:rsidRPr="00D94423">
          <w:rPr>
            <w:rStyle w:val="aa"/>
            <w:rFonts w:asciiTheme="minorEastAsia" w:eastAsiaTheme="minorEastAsia" w:hAnsiTheme="minorEastAsia" w:cs="宋体"/>
            <w:color w:val="auto"/>
            <w:kern w:val="0"/>
            <w:sz w:val="24"/>
            <w:szCs w:val="24"/>
            <w:u w:val="none"/>
          </w:rPr>
          <w:t>Analyze results</w:t>
        </w:r>
      </w:hyperlink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”按钮，可进一步分析施引文献的主题、作者、研究机构、国家、刊物和发表年份等信息，从而掌握该刊刊载论文被哪些研究者、研究机构所关注，他们主要来自于哪些国家，在何年份发表在何刊物上，进而对期刊的国际影响力进行评价。点击“</w:t>
      </w:r>
      <w:r w:rsidRPr="00D94423">
        <w:rPr>
          <w:rFonts w:asciiTheme="minorEastAsia" w:eastAsiaTheme="minorEastAsia" w:hAnsiTheme="minorEastAsia" w:cs="宋体"/>
          <w:kern w:val="0"/>
          <w:sz w:val="24"/>
          <w:szCs w:val="24"/>
        </w:rPr>
        <w:t>View Citation Overview 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”按钮，可以分析期刊历年被引频次。</w:t>
      </w:r>
    </w:p>
    <w:p w:rsidR="008064B3" w:rsidRPr="00422811" w:rsidRDefault="00D94423">
      <w:pPr>
        <w:widowControl/>
        <w:shd w:val="clear" w:color="auto" w:fill="FFFFFF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2.1.2</w:t>
      </w:r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如何在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Scopus数据库中查询SJR和SNIP指标？</w:t>
      </w:r>
    </w:p>
    <w:p w:rsidR="00DD7061" w:rsidRDefault="00D94423" w:rsidP="005209B4">
      <w:pPr>
        <w:widowControl/>
        <w:shd w:val="clear" w:color="auto" w:fill="FFFFFF"/>
        <w:ind w:firstLineChars="200" w:firstLine="48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点击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Scopus数据库上方工具栏里的</w:t>
      </w:r>
      <w:r w:rsidRPr="00D94423">
        <w:rPr>
          <w:rFonts w:asciiTheme="minorEastAsia" w:eastAsiaTheme="minorEastAsia" w:hAnsiTheme="minorEastAsia" w:cs="宋体"/>
          <w:kern w:val="0"/>
          <w:sz w:val="24"/>
          <w:szCs w:val="24"/>
        </w:rPr>
        <w:t>“Analytics”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按钮，出现Journal</w:t>
      </w:r>
      <w:r w:rsidRPr="00D94423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Analyzer 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界面，可用刊名、ISSN、出版社名称进行查询，查询结果可以选择以SJR、SNIP或者ISSN码呈现。可以将检索出的期刊列表中的一种或多种拖拽到屏幕右方的窗口内，以查看其历年指标，或实现多刊历年指标（如SJR、SNIP、Citations、Docs等）的对比。需要说明的是，在Scopus数据库虽然方便同时查询SJR和SNIP两种指标，但是不能查出来期刊的排名信息，要想知道它们的排名信息需要到这两种指标的官方网站上免费查询。</w:t>
      </w:r>
    </w:p>
    <w:p w:rsidR="00944E2B" w:rsidRPr="009D2063" w:rsidRDefault="00D94423" w:rsidP="002B109A">
      <w:pPr>
        <w:widowControl/>
        <w:shd w:val="clear" w:color="auto" w:fill="FFFFFF"/>
        <w:jc w:val="left"/>
        <w:rPr>
          <w:rFonts w:asciiTheme="minorEastAsia" w:eastAsiaTheme="minorEastAsia" w:hAnsiTheme="minorEastAsia" w:cs="宋体"/>
          <w:b/>
          <w:sz w:val="24"/>
          <w:szCs w:val="24"/>
        </w:rPr>
      </w:pPr>
      <w:bookmarkStart w:id="2" w:name="OLE_LINK1"/>
      <w:bookmarkStart w:id="3" w:name="OLE_LINK2"/>
      <w:r w:rsidRPr="00D94423">
        <w:rPr>
          <w:rFonts w:asciiTheme="minorEastAsia" w:eastAsiaTheme="minorEastAsia" w:hAnsiTheme="minorEastAsia" w:cs="Times New Roman"/>
          <w:b/>
          <w:kern w:val="0"/>
          <w:sz w:val="24"/>
          <w:szCs w:val="24"/>
        </w:rPr>
        <w:t>2.2</w:t>
      </w:r>
      <w:r w:rsidRPr="00D94423">
        <w:rPr>
          <w:rFonts w:asciiTheme="minorEastAsia" w:eastAsiaTheme="minorEastAsia" w:hAnsiTheme="minorEastAsia" w:cs="Times New Roman" w:hint="eastAsia"/>
          <w:b/>
          <w:kern w:val="0"/>
          <w:sz w:val="24"/>
          <w:szCs w:val="24"/>
        </w:rPr>
        <w:t>如何利用</w:t>
      </w:r>
      <w:r w:rsidRPr="00D94423">
        <w:rPr>
          <w:rFonts w:asciiTheme="minorEastAsia" w:eastAsiaTheme="minorEastAsia" w:hAnsiTheme="minorEastAsia" w:cs="Times New Roman"/>
          <w:b/>
          <w:kern w:val="0"/>
          <w:sz w:val="24"/>
          <w:szCs w:val="24"/>
        </w:rPr>
        <w:t>SJR</w:t>
      </w:r>
      <w:r w:rsidRPr="00D94423">
        <w:rPr>
          <w:rFonts w:asciiTheme="minorEastAsia" w:eastAsiaTheme="minorEastAsia" w:hAnsiTheme="minorEastAsia" w:cs="Times New Roman" w:hint="eastAsia"/>
          <w:b/>
          <w:kern w:val="0"/>
          <w:sz w:val="24"/>
          <w:szCs w:val="24"/>
        </w:rPr>
        <w:t>评价期刊？</w:t>
      </w:r>
    </w:p>
    <w:bookmarkEnd w:id="2"/>
    <w:bookmarkEnd w:id="3"/>
    <w:p w:rsidR="004251EA" w:rsidRPr="00422811" w:rsidRDefault="00D94423" w:rsidP="002B109A">
      <w:pPr>
        <w:widowControl/>
        <w:shd w:val="clear" w:color="auto" w:fill="FFFFFF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D94423">
        <w:rPr>
          <w:rFonts w:asciiTheme="minorEastAsia" w:eastAsiaTheme="minorEastAsia" w:hAnsiTheme="minorEastAsia" w:cs="宋体"/>
          <w:sz w:val="24"/>
          <w:szCs w:val="24"/>
        </w:rPr>
        <w:t>2.2.1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什么是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SJR?</w:t>
      </w:r>
    </w:p>
    <w:p w:rsidR="00944E2B" w:rsidRPr="00422811" w:rsidRDefault="00D94423" w:rsidP="002B109A">
      <w:pPr>
        <w:widowControl/>
        <w:shd w:val="clear" w:color="auto" w:fill="FFFFFF"/>
        <w:ind w:firstLine="42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 SJR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以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Scopus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数据库为基础，对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Scopus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数据库收录的期刊进行计量评价，是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Scopus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每年发布的期刊引证报告。</w:t>
      </w:r>
      <w:r w:rsidRPr="00D94423">
        <w:rPr>
          <w:rFonts w:asciiTheme="minorEastAsia" w:eastAsiaTheme="minorEastAsia" w:hAnsiTheme="minorEastAsia"/>
          <w:sz w:val="24"/>
          <w:szCs w:val="24"/>
        </w:rPr>
        <w:t>SJR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数值与</w:t>
      </w:r>
      <w:r w:rsidRPr="00D94423">
        <w:rPr>
          <w:rFonts w:asciiTheme="minorEastAsia" w:eastAsiaTheme="minorEastAsia" w:hAnsiTheme="minorEastAsia"/>
          <w:sz w:val="24"/>
          <w:szCs w:val="24"/>
        </w:rPr>
        <w:t>JCR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中的</w:t>
      </w:r>
      <w:r w:rsidRPr="00D94423">
        <w:rPr>
          <w:rFonts w:asciiTheme="minorEastAsia" w:eastAsiaTheme="minorEastAsia" w:hAnsiTheme="minorEastAsia"/>
          <w:sz w:val="24"/>
          <w:szCs w:val="24"/>
        </w:rPr>
        <w:t>Impact Factor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主要不同点在于将期刊的引用给予了不同的权重，被声望高的期刊所引用对声望的提升比被一般期刊引用更显著。与</w:t>
      </w:r>
      <w:r w:rsidRPr="00D94423">
        <w:rPr>
          <w:rFonts w:asciiTheme="minorEastAsia" w:eastAsiaTheme="minorEastAsia" w:hAnsiTheme="minorEastAsia"/>
          <w:sz w:val="24"/>
          <w:szCs w:val="24"/>
        </w:rPr>
        <w:t>JCR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中的特征因子引入期刊权重是相同概念。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因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Scopus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数据库期刊数量多，学科涵盖面广，故可以从国际期刊引证角度对某个期刊进行分析和比较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  <w:vertAlign w:val="superscript"/>
        </w:rPr>
        <w:t>[8-10]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，提供一个更为全面的期刊国际影响力评估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，世界各国的高校及研究机构正在使用</w:t>
      </w:r>
      <w:r w:rsidRPr="00D94423">
        <w:rPr>
          <w:rFonts w:asciiTheme="minorEastAsia" w:eastAsiaTheme="minorEastAsia" w:hAnsiTheme="minorEastAsia"/>
          <w:sz w:val="24"/>
          <w:szCs w:val="24"/>
        </w:rPr>
        <w:t>SJR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作为期刊评价的重要标准之一。</w:t>
      </w:r>
    </w:p>
    <w:p w:rsidR="00944E2B" w:rsidRPr="00422811" w:rsidRDefault="00D94423" w:rsidP="00E403F1">
      <w:pPr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D94423">
        <w:rPr>
          <w:rFonts w:asciiTheme="minorEastAsia" w:eastAsiaTheme="minorEastAsia" w:hAnsiTheme="minorEastAsia"/>
          <w:sz w:val="24"/>
          <w:szCs w:val="24"/>
        </w:rPr>
        <w:t>2.2.2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单刊</w:t>
      </w:r>
      <w:r w:rsidRPr="00D94423">
        <w:rPr>
          <w:rFonts w:asciiTheme="minorEastAsia" w:eastAsiaTheme="minorEastAsia" w:hAnsiTheme="minorEastAsia"/>
          <w:sz w:val="24"/>
          <w:szCs w:val="24"/>
        </w:rPr>
        <w:t>SJR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值的查询</w:t>
      </w:r>
    </w:p>
    <w:p w:rsidR="00D94423" w:rsidRPr="00D94423" w:rsidRDefault="00D94423" w:rsidP="005209B4">
      <w:pPr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以《</w:t>
      </w:r>
      <w:r w:rsidRPr="00D94423">
        <w:rPr>
          <w:rFonts w:asciiTheme="minorEastAsia" w:eastAsiaTheme="minorEastAsia" w:hAnsiTheme="minorEastAsia" w:cs="宋体"/>
          <w:sz w:val="24"/>
          <w:szCs w:val="24"/>
        </w:rPr>
        <w:t>化学科学与工程前沿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》（</w:t>
      </w:r>
      <w:bookmarkStart w:id="4" w:name="OLE_LINK3"/>
      <w:bookmarkStart w:id="5" w:name="OLE_LINK4"/>
      <w:r w:rsidRPr="00D94423">
        <w:rPr>
          <w:rFonts w:asciiTheme="minorEastAsia" w:eastAsiaTheme="minorEastAsia" w:hAnsiTheme="minorEastAsia" w:cs="Times New Roman"/>
          <w:i/>
          <w:iCs/>
          <w:sz w:val="24"/>
          <w:szCs w:val="24"/>
        </w:rPr>
        <w:t>Frontiers of Chemical Science and Engineering</w:t>
      </w:r>
      <w:bookmarkEnd w:id="4"/>
      <w:bookmarkEnd w:id="5"/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（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FCSE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））期刊的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SJR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评价为例进行说明。</w:t>
      </w:r>
    </w:p>
    <w:p w:rsidR="00D94423" w:rsidRPr="00D94423" w:rsidRDefault="00D94423" w:rsidP="005209B4">
      <w:pPr>
        <w:ind w:firstLineChars="200" w:firstLine="48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在</w:t>
      </w:r>
      <w:r w:rsidRPr="00D94423">
        <w:rPr>
          <w:rFonts w:asciiTheme="minorEastAsia" w:eastAsiaTheme="minorEastAsia" w:hAnsiTheme="minorEastAsia"/>
          <w:sz w:val="24"/>
          <w:szCs w:val="24"/>
        </w:rPr>
        <w:t>SJR</w:t>
      </w:r>
      <w:r w:rsidRPr="00D94423">
        <w:rPr>
          <w:rFonts w:asciiTheme="minorEastAsia" w:eastAsiaTheme="minorEastAsia" w:hAnsiTheme="minorEastAsia" w:hint="eastAsia"/>
          <w:sz w:val="24"/>
          <w:szCs w:val="24"/>
        </w:rPr>
        <w:t>网站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平台上将“</w:t>
      </w:r>
      <w:r w:rsidRPr="00D94423">
        <w:rPr>
          <w:rFonts w:asciiTheme="minorEastAsia" w:eastAsiaTheme="minorEastAsia" w:hAnsiTheme="minorEastAsia"/>
          <w:sz w:val="24"/>
          <w:szCs w:val="24"/>
        </w:rPr>
        <w:t>Journal Search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”标注为</w:t>
      </w:r>
      <w:r w:rsidRPr="00D94423">
        <w:rPr>
          <w:rFonts w:asciiTheme="minorEastAsia" w:eastAsiaTheme="minorEastAsia" w:hAnsiTheme="minorEastAsia" w:cs="Times New Roman"/>
          <w:i/>
          <w:iCs/>
          <w:sz w:val="24"/>
          <w:szCs w:val="24"/>
        </w:rPr>
        <w:t xml:space="preserve">Frontiers of Chemical Science and Engineering 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in Journal Title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，点击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Search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查询该刊的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SJR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报告。从该报告中可以看到该刊在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Scopus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数据库中所属学科及该刊历年在其所属学科中的分区情况（表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1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）、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SJR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指数（图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1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）、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H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指数、自引频次、他引频次、国际合作比率等指标</w:t>
      </w:r>
      <w:r w:rsidRPr="00D94423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[11]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，检索日期为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2015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9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12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日。</w:t>
      </w:r>
    </w:p>
    <w:p w:rsidR="00D94423" w:rsidRPr="00D94423" w:rsidRDefault="00D94423" w:rsidP="005209B4">
      <w:pPr>
        <w:ind w:firstLineChars="200" w:firstLine="48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表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1 FCSE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的学科分区情况</w:t>
      </w:r>
    </w:p>
    <w:tbl>
      <w:tblPr>
        <w:tblpPr w:leftFromText="180" w:rightFromText="180" w:vertAnchor="text" w:horzAnchor="margin" w:tblpXSpec="center" w:tblpY="26"/>
        <w:tblW w:w="7055" w:type="dxa"/>
        <w:tblBorders>
          <w:top w:val="single" w:sz="8" w:space="0" w:color="000000"/>
          <w:bottom w:val="single" w:sz="8" w:space="0" w:color="000000"/>
        </w:tblBorders>
        <w:tblLayout w:type="fixed"/>
        <w:tblLook w:val="0020"/>
      </w:tblPr>
      <w:tblGrid>
        <w:gridCol w:w="2376"/>
        <w:gridCol w:w="709"/>
        <w:gridCol w:w="850"/>
        <w:gridCol w:w="709"/>
        <w:gridCol w:w="709"/>
        <w:gridCol w:w="851"/>
        <w:gridCol w:w="851"/>
      </w:tblGrid>
      <w:tr w:rsidR="00944E2B" w:rsidRPr="00422811" w:rsidTr="009D2063">
        <w:trPr>
          <w:trHeight w:val="288"/>
        </w:trPr>
        <w:tc>
          <w:tcPr>
            <w:tcW w:w="2376" w:type="dxa"/>
            <w:vMerge w:val="restart"/>
            <w:tcBorders>
              <w:top w:val="single" w:sz="8" w:space="0" w:color="000000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D94423" w:rsidRPr="00D94423" w:rsidRDefault="00D94423" w:rsidP="005209B4">
            <w:pPr>
              <w:widowControl/>
              <w:shd w:val="clear" w:color="auto" w:fill="FFFFFF"/>
              <w:spacing w:line="240" w:lineRule="exact"/>
              <w:ind w:firstLineChars="200" w:firstLine="420"/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D94423">
              <w:rPr>
                <w:rFonts w:asciiTheme="minorEastAsia" w:eastAsiaTheme="minorEastAsia" w:hAnsiTheme="minorEastAsia" w:cs="宋体" w:hint="eastAsia"/>
              </w:rPr>
              <w:t>学科名</w:t>
            </w:r>
          </w:p>
        </w:tc>
        <w:tc>
          <w:tcPr>
            <w:tcW w:w="3828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noWrap/>
          </w:tcPr>
          <w:p w:rsidR="00D94423" w:rsidRPr="00D94423" w:rsidRDefault="00D94423" w:rsidP="005209B4">
            <w:pPr>
              <w:widowControl/>
              <w:shd w:val="clear" w:color="auto" w:fill="FFFFFF"/>
              <w:spacing w:line="240" w:lineRule="exact"/>
              <w:ind w:firstLineChars="200" w:firstLine="420"/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D94423">
              <w:rPr>
                <w:rFonts w:asciiTheme="minorEastAsia" w:eastAsiaTheme="minorEastAsia" w:hAnsiTheme="minorEastAsia" w:cs="宋体" w:hint="eastAsia"/>
              </w:rPr>
              <w:t>年</w:t>
            </w:r>
            <w:r w:rsidRPr="00D94423">
              <w:rPr>
                <w:rFonts w:asciiTheme="minorEastAsia" w:eastAsiaTheme="minorEastAsia" w:hAnsiTheme="minorEastAsia"/>
              </w:rPr>
              <w:t xml:space="preserve">  </w:t>
            </w:r>
            <w:r w:rsidRPr="00D94423">
              <w:rPr>
                <w:rFonts w:asciiTheme="minorEastAsia" w:eastAsiaTheme="minorEastAsia" w:hAnsiTheme="minorEastAsia" w:cs="宋体" w:hint="eastAsia"/>
              </w:rPr>
              <w:t>份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D94423" w:rsidRPr="00D94423" w:rsidRDefault="00D94423" w:rsidP="005209B4">
            <w:pPr>
              <w:widowControl/>
              <w:shd w:val="clear" w:color="auto" w:fill="FFFFFF"/>
              <w:spacing w:line="240" w:lineRule="exact"/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/>
              </w:rPr>
            </w:pPr>
          </w:p>
        </w:tc>
      </w:tr>
      <w:tr w:rsidR="00944E2B" w:rsidRPr="00422811" w:rsidTr="009D2063">
        <w:trPr>
          <w:trHeight w:val="288"/>
        </w:trPr>
        <w:tc>
          <w:tcPr>
            <w:tcW w:w="2376" w:type="dxa"/>
            <w:vMerge/>
            <w:tcBorders>
              <w:top w:val="single" w:sz="8" w:space="0" w:color="000000"/>
              <w:bottom w:val="single" w:sz="6" w:space="0" w:color="auto"/>
            </w:tcBorders>
            <w:noWrap/>
            <w:vAlign w:val="center"/>
          </w:tcPr>
          <w:p w:rsidR="00D94423" w:rsidRPr="00D94423" w:rsidRDefault="00D94423" w:rsidP="005209B4">
            <w:pPr>
              <w:widowControl/>
              <w:shd w:val="clear" w:color="auto" w:fill="FFFFFF"/>
              <w:spacing w:line="240" w:lineRule="exact"/>
              <w:ind w:firstLineChars="200" w:firstLine="42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D7061" w:rsidRDefault="00D94423">
            <w:pPr>
              <w:widowControl/>
              <w:shd w:val="clear" w:color="auto" w:fill="FFFFFF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94423">
              <w:rPr>
                <w:rFonts w:asciiTheme="minorEastAsia" w:eastAsiaTheme="minorEastAsia" w:hAnsiTheme="minorEastAsia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D7061" w:rsidRDefault="00D94423">
            <w:pPr>
              <w:widowControl/>
              <w:shd w:val="clear" w:color="auto" w:fill="FFFFFF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94423">
              <w:rPr>
                <w:rFonts w:asciiTheme="minorEastAsia" w:eastAsiaTheme="minorEastAsia" w:hAnsiTheme="minorEastAsia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D7061" w:rsidRDefault="00D94423">
            <w:pPr>
              <w:widowControl/>
              <w:shd w:val="clear" w:color="auto" w:fill="FFFFFF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94423">
              <w:rPr>
                <w:rFonts w:asciiTheme="minorEastAsia" w:eastAsiaTheme="minorEastAsia" w:hAnsiTheme="minorEastAsia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D7061" w:rsidRDefault="00D94423">
            <w:pPr>
              <w:widowControl/>
              <w:shd w:val="clear" w:color="auto" w:fill="FFFFFF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94423">
              <w:rPr>
                <w:rFonts w:asciiTheme="minorEastAsia" w:eastAsiaTheme="minorEastAsia" w:hAnsiTheme="minorEastAsia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D7061" w:rsidRDefault="00D94423">
            <w:pPr>
              <w:widowControl/>
              <w:shd w:val="clear" w:color="auto" w:fill="FFFFFF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94423">
              <w:rPr>
                <w:rFonts w:asciiTheme="minorEastAsia" w:eastAsiaTheme="minorEastAsia" w:hAnsiTheme="minorEastAsia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D7061" w:rsidRDefault="00D94423">
            <w:pPr>
              <w:widowControl/>
              <w:shd w:val="clear" w:color="auto" w:fill="FFFFFF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4423">
              <w:rPr>
                <w:rFonts w:asciiTheme="minorEastAsia" w:eastAsiaTheme="minorEastAsia" w:hAnsiTheme="minorEastAsia"/>
                <w:color w:val="000000"/>
              </w:rPr>
              <w:t>2014</w:t>
            </w:r>
          </w:p>
        </w:tc>
      </w:tr>
      <w:tr w:rsidR="00944E2B" w:rsidRPr="00422811" w:rsidTr="009D2063">
        <w:trPr>
          <w:trHeight w:val="288"/>
        </w:trPr>
        <w:tc>
          <w:tcPr>
            <w:tcW w:w="2376" w:type="dxa"/>
            <w:tcBorders>
              <w:top w:val="single" w:sz="6" w:space="0" w:color="auto"/>
              <w:bottom w:val="single" w:sz="8" w:space="0" w:color="000000"/>
            </w:tcBorders>
            <w:noWrap/>
            <w:vAlign w:val="center"/>
          </w:tcPr>
          <w:p w:rsidR="00DD7061" w:rsidRDefault="00D94423">
            <w:pPr>
              <w:widowControl/>
              <w:shd w:val="clear" w:color="auto" w:fill="FFFFFF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i/>
                <w:iCs/>
              </w:rPr>
            </w:pPr>
            <w:r w:rsidRPr="00D94423">
              <w:rPr>
                <w:rFonts w:asciiTheme="minorEastAsia" w:eastAsiaTheme="minorEastAsia" w:hAnsiTheme="minorEastAsia"/>
                <w:i/>
                <w:iCs/>
                <w:color w:val="000000"/>
              </w:rPr>
              <w:t>Chemical Engineering (miscellaneous)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000000"/>
            </w:tcBorders>
            <w:noWrap/>
          </w:tcPr>
          <w:p w:rsidR="00DD7061" w:rsidRDefault="00D94423">
            <w:pPr>
              <w:widowControl/>
              <w:shd w:val="clear" w:color="auto" w:fill="FFFFFF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94423">
              <w:rPr>
                <w:rFonts w:asciiTheme="minorEastAsia" w:eastAsiaTheme="minorEastAsia" w:hAnsiTheme="minorEastAsia"/>
              </w:rPr>
              <w:t>Q4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</w:tcBorders>
            <w:noWrap/>
          </w:tcPr>
          <w:p w:rsidR="00DD7061" w:rsidRDefault="00D94423">
            <w:pPr>
              <w:widowControl/>
              <w:shd w:val="clear" w:color="auto" w:fill="FFFFFF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94423">
              <w:rPr>
                <w:rFonts w:asciiTheme="minorEastAsia" w:eastAsiaTheme="minorEastAsia" w:hAnsiTheme="minorEastAsia"/>
              </w:rPr>
              <w:t>Q3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000000"/>
            </w:tcBorders>
            <w:noWrap/>
          </w:tcPr>
          <w:p w:rsidR="00DD7061" w:rsidRDefault="00D94423">
            <w:pPr>
              <w:widowControl/>
              <w:shd w:val="clear" w:color="auto" w:fill="FFFFFF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94423">
              <w:rPr>
                <w:rFonts w:asciiTheme="minorEastAsia" w:eastAsiaTheme="minorEastAsia" w:hAnsiTheme="minorEastAsia"/>
              </w:rPr>
              <w:t>Q3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000000"/>
            </w:tcBorders>
            <w:noWrap/>
          </w:tcPr>
          <w:p w:rsidR="00DD7061" w:rsidRDefault="00D94423">
            <w:pPr>
              <w:widowControl/>
              <w:shd w:val="clear" w:color="auto" w:fill="FFFFFF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94423">
              <w:rPr>
                <w:rFonts w:asciiTheme="minorEastAsia" w:eastAsiaTheme="minorEastAsia" w:hAnsiTheme="minorEastAsia"/>
              </w:rPr>
              <w:t>Q3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000000"/>
            </w:tcBorders>
            <w:noWrap/>
          </w:tcPr>
          <w:p w:rsidR="00DD7061" w:rsidRDefault="00D94423">
            <w:pPr>
              <w:widowControl/>
              <w:shd w:val="clear" w:color="auto" w:fill="FFFFFF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94423">
              <w:rPr>
                <w:rFonts w:asciiTheme="minorEastAsia" w:eastAsiaTheme="minorEastAsia" w:hAnsiTheme="minorEastAsia"/>
              </w:rPr>
              <w:t>Q3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000000"/>
            </w:tcBorders>
          </w:tcPr>
          <w:p w:rsidR="00DD7061" w:rsidRDefault="00D94423">
            <w:pPr>
              <w:widowControl/>
              <w:shd w:val="clear" w:color="auto" w:fill="FFFFFF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D94423">
              <w:rPr>
                <w:rFonts w:asciiTheme="minorEastAsia" w:eastAsiaTheme="minorEastAsia" w:hAnsiTheme="minorEastAsia"/>
              </w:rPr>
              <w:t>Q3</w:t>
            </w:r>
          </w:p>
        </w:tc>
      </w:tr>
    </w:tbl>
    <w:p w:rsidR="00944E2B" w:rsidRPr="00422811" w:rsidRDefault="00944E2B" w:rsidP="00F364A7">
      <w:pPr>
        <w:widowControl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944E2B" w:rsidRPr="00422811" w:rsidRDefault="00944E2B" w:rsidP="00E403F1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D94423" w:rsidRPr="00D94423" w:rsidRDefault="00D94423" w:rsidP="005209B4">
      <w:pPr>
        <w:ind w:firstLineChars="200" w:firstLine="48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</w:p>
    <w:p w:rsidR="00D94423" w:rsidRPr="00D94423" w:rsidRDefault="00D94423" w:rsidP="005209B4">
      <w:pPr>
        <w:ind w:firstLineChars="200" w:firstLine="48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</w:p>
    <w:p w:rsidR="00D94423" w:rsidRPr="00D94423" w:rsidRDefault="00AF6EFB" w:rsidP="00A22052">
      <w:pPr>
        <w:ind w:firstLineChars="200" w:firstLine="48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984885</wp:posOffset>
            </wp:positionH>
            <wp:positionV relativeFrom="paragraph">
              <wp:posOffset>194310</wp:posOffset>
            </wp:positionV>
            <wp:extent cx="2656205" cy="1436370"/>
            <wp:effectExtent l="1905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43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4423" w:rsidRPr="00D94423">
        <w:rPr>
          <w:rFonts w:asciiTheme="minorEastAsia" w:eastAsiaTheme="minorEastAsia" w:hAnsiTheme="minorEastAsia" w:cs="Times New Roman"/>
          <w:sz w:val="24"/>
          <w:szCs w:val="24"/>
        </w:rPr>
        <w:t xml:space="preserve">          </w:t>
      </w:r>
      <w:r w:rsidR="00D94423" w:rsidRPr="00D94423">
        <w:rPr>
          <w:rFonts w:asciiTheme="minorEastAsia" w:eastAsiaTheme="minorEastAsia" w:hAnsiTheme="minorEastAsia" w:cs="宋体" w:hint="eastAsia"/>
          <w:sz w:val="24"/>
          <w:szCs w:val="24"/>
        </w:rPr>
        <w:t>图</w:t>
      </w:r>
      <w:r w:rsidR="00D94423" w:rsidRPr="00D94423">
        <w:rPr>
          <w:rFonts w:asciiTheme="minorEastAsia" w:eastAsiaTheme="minorEastAsia" w:hAnsiTheme="minorEastAsia"/>
          <w:sz w:val="24"/>
          <w:szCs w:val="24"/>
        </w:rPr>
        <w:t xml:space="preserve">1  </w:t>
      </w:r>
      <w:r w:rsidR="00D94423" w:rsidRPr="00D94423">
        <w:rPr>
          <w:rFonts w:asciiTheme="minorEastAsia" w:eastAsiaTheme="minorEastAsia" w:hAnsiTheme="minorEastAsia" w:cs="Times New Roman"/>
          <w:sz w:val="24"/>
          <w:szCs w:val="24"/>
        </w:rPr>
        <w:t>FCSE</w:t>
      </w:r>
      <w:r w:rsidR="00D94423" w:rsidRPr="00D94423">
        <w:rPr>
          <w:rFonts w:asciiTheme="minorEastAsia" w:eastAsiaTheme="minorEastAsia" w:hAnsiTheme="minorEastAsia" w:cs="宋体" w:hint="eastAsia"/>
          <w:sz w:val="24"/>
          <w:szCs w:val="24"/>
        </w:rPr>
        <w:t>的</w:t>
      </w:r>
      <w:r w:rsidR="00D94423" w:rsidRPr="00D94423">
        <w:rPr>
          <w:rFonts w:asciiTheme="minorEastAsia" w:eastAsiaTheme="minorEastAsia" w:hAnsiTheme="minorEastAsia" w:cs="Times New Roman"/>
          <w:sz w:val="24"/>
          <w:szCs w:val="24"/>
        </w:rPr>
        <w:t>SJR</w:t>
      </w:r>
      <w:r w:rsidR="00D94423" w:rsidRPr="00D94423">
        <w:rPr>
          <w:rFonts w:asciiTheme="minorEastAsia" w:eastAsiaTheme="minorEastAsia" w:hAnsiTheme="minorEastAsia" w:cs="宋体" w:hint="eastAsia"/>
          <w:sz w:val="24"/>
          <w:szCs w:val="24"/>
        </w:rPr>
        <w:t>指数</w:t>
      </w:r>
    </w:p>
    <w:p w:rsidR="00944E2B" w:rsidRPr="00422811" w:rsidRDefault="00D94423" w:rsidP="00E403F1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D94423">
        <w:rPr>
          <w:rFonts w:asciiTheme="minorEastAsia" w:eastAsiaTheme="minorEastAsia" w:hAnsiTheme="minorEastAsia" w:cs="Times New Roman"/>
          <w:sz w:val="24"/>
          <w:szCs w:val="24"/>
        </w:rPr>
        <w:t>2.2.3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多刊</w:t>
      </w:r>
      <w:r w:rsidRPr="00D94423">
        <w:rPr>
          <w:rFonts w:asciiTheme="minorEastAsia" w:eastAsiaTheme="minorEastAsia" w:hAnsiTheme="minorEastAsia" w:cs="Times New Roman"/>
          <w:sz w:val="24"/>
          <w:szCs w:val="24"/>
        </w:rPr>
        <w:t>SJR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值比较</w:t>
      </w:r>
    </w:p>
    <w:p w:rsidR="00944E2B" w:rsidRPr="00422811" w:rsidRDefault="00D94423" w:rsidP="00E403F1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D94423">
        <w:rPr>
          <w:rFonts w:asciiTheme="minorEastAsia" w:eastAsiaTheme="minorEastAsia" w:hAnsiTheme="minorEastAsia"/>
          <w:sz w:val="24"/>
          <w:szCs w:val="24"/>
        </w:rPr>
        <w:t xml:space="preserve">     SJR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平台有一个</w:t>
      </w:r>
      <w:r w:rsidRPr="00D94423">
        <w:rPr>
          <w:rFonts w:asciiTheme="minorEastAsia" w:eastAsiaTheme="minorEastAsia" w:hAnsiTheme="minorEastAsia"/>
          <w:sz w:val="24"/>
          <w:szCs w:val="24"/>
        </w:rPr>
        <w:t>Compare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（比较）功能，可以将所要比较的几本刊的名称输入文本框后，点击</w:t>
      </w:r>
      <w:r w:rsidRPr="00D94423">
        <w:rPr>
          <w:rFonts w:asciiTheme="minorEastAsia" w:eastAsiaTheme="minorEastAsia" w:hAnsiTheme="minorEastAsia"/>
          <w:sz w:val="24"/>
          <w:szCs w:val="24"/>
        </w:rPr>
        <w:t>Compare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，即可出现这几本刊在</w:t>
      </w:r>
      <w:r w:rsidRPr="00D94423">
        <w:rPr>
          <w:rFonts w:asciiTheme="minorEastAsia" w:eastAsiaTheme="minorEastAsia" w:hAnsiTheme="minorEastAsia"/>
          <w:sz w:val="24"/>
          <w:szCs w:val="24"/>
        </w:rPr>
        <w:t>SJR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中各项指标的对比图。利用</w:t>
      </w:r>
      <w:r w:rsidRPr="00D94423">
        <w:rPr>
          <w:rFonts w:asciiTheme="minorEastAsia" w:eastAsiaTheme="minorEastAsia" w:hAnsiTheme="minorEastAsia" w:cs="宋体"/>
          <w:sz w:val="24"/>
          <w:szCs w:val="24"/>
        </w:rPr>
        <w:t>SJR平台此项功能，可实现将某刊与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同学科的</w:t>
      </w:r>
      <w:r w:rsidRPr="00D94423">
        <w:rPr>
          <w:rFonts w:asciiTheme="minorEastAsia" w:eastAsiaTheme="minorEastAsia" w:hAnsiTheme="minorEastAsia" w:cs="宋体"/>
          <w:sz w:val="24"/>
          <w:szCs w:val="24"/>
        </w:rPr>
        <w:t>SCI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期刊进行比较，据此掌握该刊在</w:t>
      </w:r>
      <w:r w:rsidRPr="00D94423">
        <w:rPr>
          <w:rFonts w:asciiTheme="minorEastAsia" w:eastAsiaTheme="minorEastAsia" w:hAnsiTheme="minorEastAsia"/>
          <w:sz w:val="24"/>
          <w:szCs w:val="24"/>
        </w:rPr>
        <w:t>SCI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数据库中的大概位置。图</w:t>
      </w:r>
      <w:r w:rsidRPr="00D94423">
        <w:rPr>
          <w:rFonts w:asciiTheme="minorEastAsia" w:eastAsiaTheme="minorEastAsia" w:hAnsiTheme="minorEastAsia"/>
          <w:sz w:val="24"/>
          <w:szCs w:val="24"/>
        </w:rPr>
        <w:t>2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Pr="00D94423">
        <w:rPr>
          <w:rFonts w:asciiTheme="minorEastAsia" w:eastAsiaTheme="minorEastAsia" w:hAnsiTheme="minorEastAsia"/>
          <w:sz w:val="24"/>
          <w:szCs w:val="24"/>
        </w:rPr>
        <w:t>3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和</w:t>
      </w:r>
      <w:r w:rsidRPr="00D94423">
        <w:rPr>
          <w:rFonts w:asciiTheme="minorEastAsia" w:eastAsiaTheme="minorEastAsia" w:hAnsiTheme="minorEastAsia"/>
          <w:sz w:val="24"/>
          <w:szCs w:val="24"/>
        </w:rPr>
        <w:t>4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是期刊</w:t>
      </w:r>
      <w:r w:rsidRPr="00D94423">
        <w:rPr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Frontiers of Chemical Science and Engineering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与被</w:t>
      </w:r>
      <w:r w:rsidRPr="00D94423">
        <w:rPr>
          <w:rFonts w:asciiTheme="minorEastAsia" w:eastAsiaTheme="minorEastAsia" w:hAnsiTheme="minorEastAsia"/>
          <w:sz w:val="24"/>
          <w:szCs w:val="24"/>
        </w:rPr>
        <w:t>SCIE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收录的</w:t>
      </w:r>
      <w:r w:rsidRPr="00D94423">
        <w:rPr>
          <w:rFonts w:asciiTheme="minorEastAsia" w:eastAsiaTheme="minorEastAsia" w:hAnsiTheme="minorEastAsia"/>
          <w:sz w:val="24"/>
          <w:szCs w:val="24"/>
        </w:rPr>
        <w:t>3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本同学科中国期刊：</w:t>
      </w:r>
      <w:r w:rsidRPr="00D94423">
        <w:rPr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Acta Physico - Chimica Sinica</w:t>
      </w:r>
      <w:r w:rsidRPr="00D94423">
        <w:rPr>
          <w:rFonts w:asciiTheme="minorEastAsia" w:eastAsiaTheme="minorEastAsia" w:hAnsiTheme="minorEastAsia" w:cs="Times New Roman" w:hint="eastAsia"/>
          <w:i/>
          <w:iCs/>
          <w:kern w:val="0"/>
          <w:sz w:val="24"/>
          <w:szCs w:val="24"/>
        </w:rPr>
        <w:t>、</w:t>
      </w:r>
      <w:r w:rsidRPr="00D94423">
        <w:rPr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Chinese Journal of Catalysis</w:t>
      </w:r>
      <w:r w:rsidRPr="00D94423">
        <w:rPr>
          <w:rFonts w:asciiTheme="minorEastAsia" w:eastAsiaTheme="minorEastAsia" w:hAnsiTheme="minorEastAsia" w:cs="Times New Roman" w:hint="eastAsia"/>
          <w:i/>
          <w:iCs/>
          <w:kern w:val="0"/>
          <w:sz w:val="24"/>
          <w:szCs w:val="24"/>
        </w:rPr>
        <w:t>、</w:t>
      </w:r>
      <w:r w:rsidRPr="00D94423">
        <w:rPr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Journal of Energy Chemistry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就</w:t>
      </w:r>
      <w:r w:rsidRPr="00D94423">
        <w:rPr>
          <w:rFonts w:asciiTheme="minorEastAsia" w:eastAsiaTheme="minorEastAsia" w:hAnsiTheme="minorEastAsia"/>
          <w:sz w:val="24"/>
          <w:szCs w:val="24"/>
        </w:rPr>
        <w:t>SJR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Pr="00D94423">
        <w:rPr>
          <w:rFonts w:asciiTheme="minorEastAsia" w:eastAsiaTheme="minorEastAsia" w:hAnsiTheme="minorEastAsia"/>
          <w:sz w:val="24"/>
          <w:szCs w:val="24"/>
        </w:rPr>
        <w:t>H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指数和国际合作率进行对比分析。</w:t>
      </w:r>
    </w:p>
    <w:p w:rsidR="00944E2B" w:rsidRPr="00422811" w:rsidRDefault="00AF6EFB" w:rsidP="00F01458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2597150" cy="16383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2B" w:rsidRPr="00422811" w:rsidRDefault="00D94423" w:rsidP="00F01458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图</w:t>
      </w:r>
      <w:r w:rsidRPr="00D94423">
        <w:rPr>
          <w:rFonts w:asciiTheme="minorEastAsia" w:eastAsiaTheme="minorEastAsia" w:hAnsiTheme="minorEastAsia"/>
          <w:sz w:val="24"/>
          <w:szCs w:val="24"/>
        </w:rPr>
        <w:t>2   4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本期刊各年的</w:t>
      </w:r>
      <w:r w:rsidRPr="00D94423">
        <w:rPr>
          <w:rFonts w:asciiTheme="minorEastAsia" w:eastAsiaTheme="minorEastAsia" w:hAnsiTheme="minorEastAsia"/>
          <w:sz w:val="24"/>
          <w:szCs w:val="24"/>
        </w:rPr>
        <w:t>SJR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值</w:t>
      </w:r>
    </w:p>
    <w:p w:rsidR="00944E2B" w:rsidRPr="00422811" w:rsidRDefault="00AF6EFB" w:rsidP="00F01458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2032000" cy="1352550"/>
            <wp:effectExtent l="19050" t="0" r="635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423" w:rsidRPr="00D94423" w:rsidRDefault="00D94423" w:rsidP="005209B4">
      <w:pPr>
        <w:widowControl/>
        <w:shd w:val="clear" w:color="auto" w:fill="FFFFFF"/>
        <w:ind w:firstLineChars="200" w:firstLine="48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图</w:t>
      </w:r>
      <w:r w:rsidRPr="00D94423">
        <w:rPr>
          <w:rFonts w:asciiTheme="minorEastAsia" w:eastAsiaTheme="minorEastAsia" w:hAnsiTheme="minorEastAsia"/>
          <w:sz w:val="24"/>
          <w:szCs w:val="24"/>
        </w:rPr>
        <w:t>3    4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本期刊的</w:t>
      </w:r>
      <w:r w:rsidRPr="00D94423">
        <w:rPr>
          <w:rFonts w:asciiTheme="minorEastAsia" w:eastAsiaTheme="minorEastAsia" w:hAnsiTheme="minorEastAsia"/>
          <w:sz w:val="24"/>
          <w:szCs w:val="24"/>
        </w:rPr>
        <w:t>H Index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值</w:t>
      </w:r>
    </w:p>
    <w:p w:rsidR="00944E2B" w:rsidRPr="00422811" w:rsidRDefault="00AF6EFB" w:rsidP="00F01458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2101850" cy="1428750"/>
            <wp:effectExtent l="19050" t="0" r="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2B" w:rsidRPr="00422811" w:rsidRDefault="00D94423" w:rsidP="00F01458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图</w:t>
      </w:r>
      <w:r w:rsidRPr="00D94423">
        <w:rPr>
          <w:rFonts w:asciiTheme="minorEastAsia" w:eastAsiaTheme="minorEastAsia" w:hAnsiTheme="minorEastAsia"/>
          <w:sz w:val="24"/>
          <w:szCs w:val="24"/>
        </w:rPr>
        <w:t>4    4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本期刊的国际合作率</w:t>
      </w:r>
    </w:p>
    <w:p w:rsidR="00D94423" w:rsidRPr="00D94423" w:rsidRDefault="00D94423" w:rsidP="005209B4">
      <w:pPr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通过比较可以看出，</w:t>
      </w:r>
      <w:r w:rsidRPr="00D94423">
        <w:rPr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Frontiers of Chemical Science and Engineering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SJR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和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H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指数与其他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3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本已被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SCI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收录的期刊还有差距，但是该刊自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2008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年创刊以来，其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SJR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值一直呈上升趋势，并在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2014</w:t>
      </w:r>
      <w:r w:rsidRPr="00D9442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年稍微超过</w:t>
      </w:r>
      <w:r w:rsidRPr="00D94423">
        <w:rPr>
          <w:rFonts w:asciiTheme="minorEastAsia" w:eastAsiaTheme="minorEastAsia" w:hAnsiTheme="minorEastAsia"/>
          <w:i/>
          <w:iCs/>
          <w:sz w:val="24"/>
          <w:szCs w:val="24"/>
        </w:rPr>
        <w:t>Acta Physico - Chimica Sinica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。除</w:t>
      </w:r>
      <w:r w:rsidRPr="00D94423">
        <w:rPr>
          <w:rFonts w:asciiTheme="minorEastAsia" w:eastAsiaTheme="minorEastAsia" w:hAnsiTheme="minorEastAsia"/>
          <w:sz w:val="24"/>
          <w:szCs w:val="24"/>
        </w:rPr>
        <w:t>2013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年外，该刊的国际合作率高于其他</w:t>
      </w:r>
      <w:r w:rsidRPr="00D94423">
        <w:rPr>
          <w:rFonts w:asciiTheme="minorEastAsia" w:eastAsiaTheme="minorEastAsia" w:hAnsiTheme="minorEastAsia"/>
          <w:sz w:val="24"/>
          <w:szCs w:val="24"/>
        </w:rPr>
        <w:t>3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个刊。</w:t>
      </w:r>
    </w:p>
    <w:p w:rsidR="004251EA" w:rsidRPr="00422811" w:rsidRDefault="00D94423" w:rsidP="004251EA">
      <w:pPr>
        <w:widowControl/>
        <w:shd w:val="clear" w:color="auto" w:fill="FFFFFF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2.3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如何利</w:t>
      </w:r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用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SNIP</w:t>
      </w:r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评</w:t>
      </w:r>
      <w:r w:rsidRPr="00D94423">
        <w:rPr>
          <w:rFonts w:asciiTheme="minorEastAsia" w:eastAsiaTheme="minorEastAsia" w:hAnsiTheme="minorEastAsia" w:cs="宋体" w:hint="eastAsia"/>
          <w:sz w:val="24"/>
          <w:szCs w:val="24"/>
        </w:rPr>
        <w:t>价期刊？</w:t>
      </w:r>
    </w:p>
    <w:p w:rsidR="00400A8B" w:rsidRPr="00422811" w:rsidRDefault="00D94423" w:rsidP="00400A8B">
      <w:pPr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2.3.1 </w:t>
      </w:r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什么是SNIP？</w:t>
      </w:r>
    </w:p>
    <w:p w:rsidR="00400A8B" w:rsidRPr="00422811" w:rsidRDefault="00D94423" w:rsidP="00400A8B">
      <w:pPr>
        <w:ind w:firstLine="435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SNIP </w:t>
      </w:r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(篇均来源期刊标准影响)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 </w:t>
      </w:r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指标是由荷兰学者Moed教授于2010年提出的一个引文评价指标，它进一步深化了Garfield提出的“引用潜力”的思想，旨在从篇均引文数的角度减少不同主题领域期刊的引用行为的差异，如引用行为、应用峰值和引用持续时间等，从而试图修正由于主题领域不同而产生的评价差异</w:t>
      </w:r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  <w:vertAlign w:val="superscript"/>
        </w:rPr>
        <w:t>［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  <w:vertAlign w:val="superscript"/>
        </w:rPr>
        <w:t>12</w:t>
      </w:r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  <w:vertAlign w:val="superscript"/>
        </w:rPr>
        <w:t>］</w:t>
      </w:r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。此指标可以从其官方网站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>http://www.journalindicators.com/indicators</w:t>
      </w:r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上免费获得。</w:t>
      </w:r>
    </w:p>
    <w:p w:rsidR="00400A8B" w:rsidRPr="00422811" w:rsidRDefault="00D94423" w:rsidP="00400A8B">
      <w:pPr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2.3.2 </w:t>
      </w:r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如何查询期刊的SNIP？</w:t>
      </w:r>
    </w:p>
    <w:p w:rsidR="00400A8B" w:rsidRPr="00422811" w:rsidRDefault="00D94423" w:rsidP="00400A8B">
      <w:pPr>
        <w:ind w:firstLine="42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在SNIP官方网站平台上，可以通过刊名、ISSN码和出版商查询到某一期刊。如：在单击Title后，再在Search</w:t>
      </w:r>
      <w:r w:rsidRPr="00D94423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 </w:t>
      </w:r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for文本框中输入</w:t>
      </w:r>
      <w:r w:rsidRPr="00D94423">
        <w:rPr>
          <w:rFonts w:asciiTheme="minorEastAsia" w:eastAsiaTheme="minorEastAsia" w:hAnsiTheme="minorEastAsia" w:cs="Times New Roman"/>
          <w:i/>
          <w:kern w:val="0"/>
          <w:sz w:val="24"/>
          <w:szCs w:val="24"/>
        </w:rPr>
        <w:t>Frontiers of Chemical Science and Engineering</w:t>
      </w:r>
      <w:r w:rsidRPr="00D9442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，并让其按照SNIP指标排序，即可在窗口的下方出现该刊的相关指标列表，单击该刊的蓝色标题，即可出现其历年SNIP指标（如图5所示）和历年其他相关指标。</w:t>
      </w:r>
    </w:p>
    <w:p w:rsidR="00400A8B" w:rsidRDefault="00AF6EFB" w:rsidP="00400A8B">
      <w:pPr>
        <w:ind w:firstLine="42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noProof/>
          <w:kern w:val="0"/>
        </w:rPr>
        <w:drawing>
          <wp:inline distT="0" distB="0" distL="0" distR="0">
            <wp:extent cx="2901950" cy="13589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8B" w:rsidRDefault="007138AA" w:rsidP="00400A8B">
      <w:pPr>
        <w:ind w:firstLine="42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图</w:t>
      </w:r>
      <w:r>
        <w:rPr>
          <w:rFonts w:ascii="Times New Roman" w:hAnsi="Times New Roman" w:cs="Times New Roman" w:hint="eastAsia"/>
          <w:kern w:val="0"/>
        </w:rPr>
        <w:t xml:space="preserve">5  </w:t>
      </w:r>
      <w:r>
        <w:rPr>
          <w:rFonts w:ascii="Times New Roman" w:hAnsi="Times New Roman" w:cs="Times New Roman"/>
        </w:rPr>
        <w:t>FCSE</w:t>
      </w:r>
      <w:r>
        <w:rPr>
          <w:rFonts w:ascii="Times New Roman" w:hAnsi="Times New Roman" w:cs="宋体" w:hint="eastAsia"/>
        </w:rPr>
        <w:t>的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NIP</w:t>
      </w:r>
      <w:r>
        <w:rPr>
          <w:rFonts w:ascii="Times New Roman" w:hAnsi="Times New Roman" w:cs="Times New Roman" w:hint="eastAsia"/>
        </w:rPr>
        <w:t>指标</w:t>
      </w:r>
    </w:p>
    <w:p w:rsidR="00944E2B" w:rsidRPr="00422811" w:rsidRDefault="00D94423" w:rsidP="002B109A">
      <w:pPr>
        <w:widowControl/>
        <w:shd w:val="clear" w:color="auto" w:fill="FFFFFF"/>
        <w:jc w:val="left"/>
        <w:rPr>
          <w:rFonts w:ascii="黑体" w:eastAsia="黑体" w:hAnsi="黑体" w:cs="Times New Roman"/>
          <w:b/>
          <w:bCs/>
          <w:kern w:val="0"/>
        </w:rPr>
      </w:pPr>
      <w:r w:rsidRPr="00D94423">
        <w:rPr>
          <w:rFonts w:ascii="黑体" w:eastAsia="黑体" w:hAnsi="黑体" w:cs="宋体" w:hint="eastAsia"/>
          <w:b/>
          <w:bCs/>
          <w:kern w:val="0"/>
        </w:rPr>
        <w:t>参考文献：</w:t>
      </w:r>
    </w:p>
    <w:p w:rsidR="00944E2B" w:rsidRPr="00422811" w:rsidRDefault="00D94423" w:rsidP="00353876">
      <w:r w:rsidRPr="00D94423">
        <w:t xml:space="preserve">[1] </w:t>
      </w:r>
      <w:r w:rsidRPr="00D94423">
        <w:rPr>
          <w:rFonts w:hAnsi="宋体" w:cs="宋体" w:hint="eastAsia"/>
        </w:rPr>
        <w:t>蒋建科</w:t>
      </w:r>
      <w:r w:rsidRPr="00D94423">
        <w:t>.</w:t>
      </w:r>
      <w:r w:rsidRPr="00D94423">
        <w:rPr>
          <w:rFonts w:hAnsi="宋体" w:cs="宋体" w:hint="eastAsia"/>
        </w:rPr>
        <w:t>科技期刊提升国际影响力</w:t>
      </w:r>
      <w:r w:rsidRPr="00D94423">
        <w:t>[N].</w:t>
      </w:r>
      <w:r w:rsidRPr="00D94423">
        <w:rPr>
          <w:rFonts w:hAnsi="宋体" w:cs="宋体" w:hint="eastAsia"/>
        </w:rPr>
        <w:t>人民日报，</w:t>
      </w:r>
      <w:r w:rsidRPr="00D94423">
        <w:t xml:space="preserve">2013-11-21(16). </w:t>
      </w:r>
    </w:p>
    <w:p w:rsidR="00944E2B" w:rsidRPr="00422811" w:rsidRDefault="00D94423" w:rsidP="00353876">
      <w:r w:rsidRPr="00D94423">
        <w:t xml:space="preserve">[2] Thomson Reuters. The research </w:t>
      </w:r>
      <w:r w:rsidRPr="00D94423">
        <w:rPr>
          <w:rFonts w:hAnsi="宋体" w:cs="宋体" w:hint="eastAsia"/>
        </w:rPr>
        <w:t>＆</w:t>
      </w:r>
      <w:r w:rsidRPr="00D94423">
        <w:t xml:space="preserve"> innovation performance of the G20</w:t>
      </w:r>
      <w:r w:rsidRPr="00D94423">
        <w:rPr>
          <w:rFonts w:hAnsi="宋体" w:cs="宋体" w:hint="eastAsia"/>
        </w:rPr>
        <w:t>［</w:t>
      </w:r>
      <w:r w:rsidRPr="00D94423">
        <w:t>EB/OL</w:t>
      </w:r>
      <w:r w:rsidRPr="00D94423">
        <w:rPr>
          <w:rFonts w:hAnsi="宋体" w:cs="宋体" w:hint="eastAsia"/>
        </w:rPr>
        <w:t>］</w:t>
      </w:r>
      <w:r w:rsidRPr="00D94423">
        <w:t>.</w:t>
      </w:r>
      <w:r w:rsidRPr="00D94423">
        <w:rPr>
          <w:rFonts w:hAnsi="宋体" w:cs="宋体" w:hint="eastAsia"/>
        </w:rPr>
        <w:t>［</w:t>
      </w:r>
      <w:r w:rsidRPr="00D94423">
        <w:t>2014-08-09</w:t>
      </w:r>
      <w:r w:rsidRPr="00D94423">
        <w:rPr>
          <w:rFonts w:hAnsi="宋体" w:cs="宋体" w:hint="eastAsia"/>
        </w:rPr>
        <w:t>］</w:t>
      </w:r>
      <w:r w:rsidRPr="00D94423">
        <w:t>. http://www.docin.com/p-980973969.html.</w:t>
      </w:r>
    </w:p>
    <w:p w:rsidR="00944E2B" w:rsidRPr="00422811" w:rsidRDefault="00D94423" w:rsidP="00353876">
      <w:pPr>
        <w:rPr>
          <w:rFonts w:cs="Times New Roman"/>
        </w:rPr>
      </w:pPr>
      <w:r w:rsidRPr="00D94423">
        <w:t xml:space="preserve">[3] </w:t>
      </w:r>
      <w:r w:rsidRPr="00D94423">
        <w:rPr>
          <w:rFonts w:hAnsi="宋体" w:cs="宋体" w:hint="eastAsia"/>
        </w:rPr>
        <w:t>刘筱敏</w:t>
      </w:r>
      <w:r w:rsidRPr="00D94423">
        <w:t xml:space="preserve">, </w:t>
      </w:r>
      <w:r w:rsidRPr="00D94423">
        <w:rPr>
          <w:rFonts w:hAnsi="宋体" w:cs="宋体" w:hint="eastAsia"/>
        </w:rPr>
        <w:t>马娜</w:t>
      </w:r>
      <w:r w:rsidRPr="00D94423">
        <w:t xml:space="preserve">. </w:t>
      </w:r>
      <w:r w:rsidRPr="00D94423">
        <w:rPr>
          <w:rFonts w:hAnsi="宋体" w:cs="宋体" w:hint="eastAsia"/>
        </w:rPr>
        <w:t>中国科协科技期刊国际影响力分析</w:t>
      </w:r>
      <w:r w:rsidRPr="00D94423">
        <w:t>[J].</w:t>
      </w:r>
      <w:r w:rsidRPr="00D94423">
        <w:rPr>
          <w:rFonts w:hAnsi="宋体" w:cs="宋体" w:hint="eastAsia"/>
        </w:rPr>
        <w:t>中国科技期刊研究，</w:t>
      </w:r>
      <w:r w:rsidRPr="00D94423">
        <w:t>2014</w:t>
      </w:r>
      <w:r w:rsidRPr="00D94423">
        <w:rPr>
          <w:rFonts w:hAnsi="宋体" w:cs="宋体" w:hint="eastAsia"/>
        </w:rPr>
        <w:t>，</w:t>
      </w:r>
      <w:r w:rsidRPr="00D94423">
        <w:t>25(3):335-339.</w:t>
      </w:r>
    </w:p>
    <w:p w:rsidR="00B2072E" w:rsidRPr="00422811" w:rsidRDefault="00D94423" w:rsidP="00353876">
      <w:pPr>
        <w:rPr>
          <w:rFonts w:hAnsi="宋体" w:cs="宋体"/>
        </w:rPr>
      </w:pPr>
      <w:r w:rsidRPr="00D94423">
        <w:t>[4</w:t>
      </w:r>
      <w:r w:rsidRPr="00D94423">
        <w:rPr>
          <w:rFonts w:hAnsi="宋体" w:cs="宋体"/>
        </w:rPr>
        <w:t xml:space="preserve">] </w:t>
      </w:r>
      <w:hyperlink r:id="rId16" w:tgtFrame="_blank" w:history="1">
        <w:r w:rsidRPr="00D94423">
          <w:rPr>
            <w:rFonts w:hAnsi="宋体" w:cs="宋体" w:hint="eastAsia"/>
          </w:rPr>
          <w:t>王丽娜</w:t>
        </w:r>
      </w:hyperlink>
      <w:r w:rsidRPr="00D94423">
        <w:rPr>
          <w:rFonts w:hAnsi="宋体" w:cs="宋体"/>
        </w:rPr>
        <w:t>.</w:t>
      </w:r>
      <w:r w:rsidRPr="00D94423">
        <w:rPr>
          <w:rFonts w:ascii="Arial" w:hAnsi="Arial" w:cs="Arial"/>
          <w:color w:val="505961"/>
        </w:rPr>
        <w:t xml:space="preserve"> </w:t>
      </w:r>
      <w:hyperlink r:id="rId17" w:tgtFrame="_blank" w:history="1">
        <w:r w:rsidRPr="00D94423">
          <w:rPr>
            <w:rFonts w:hAnsi="宋体" w:cs="宋体" w:hint="eastAsia"/>
          </w:rPr>
          <w:t>中国科协精品科技期刊工程助力期刊成长</w:t>
        </w:r>
      </w:hyperlink>
      <w:r w:rsidRPr="00D94423">
        <w:rPr>
          <w:rFonts w:hAnsi="宋体" w:cs="宋体"/>
        </w:rPr>
        <w:t>[J].</w:t>
      </w:r>
      <w:hyperlink r:id="rId18" w:tgtFrame="_blank" w:tooltip="《科技导报》" w:history="1">
        <w:r w:rsidRPr="00D94423">
          <w:rPr>
            <w:rFonts w:hAnsi="宋体" w:cs="宋体" w:hint="eastAsia"/>
          </w:rPr>
          <w:t>《科技导报》</w:t>
        </w:r>
      </w:hyperlink>
      <w:r w:rsidRPr="00D94423">
        <w:rPr>
          <w:rFonts w:hAnsi="宋体" w:cs="宋体"/>
        </w:rPr>
        <w:t>, 2014, 32(20):88-88.</w:t>
      </w:r>
    </w:p>
    <w:p w:rsidR="00944E2B" w:rsidRPr="00422811" w:rsidRDefault="00D94423" w:rsidP="00353876">
      <w:r w:rsidRPr="00D94423">
        <w:t>[5]Thomson Reuters. Web of Science</w:t>
      </w:r>
      <w:r w:rsidRPr="00D94423">
        <w:rPr>
          <w:vertAlign w:val="superscript"/>
        </w:rPr>
        <w:t>TM </w:t>
      </w:r>
      <w:r w:rsidRPr="00D94423">
        <w:rPr>
          <w:rFonts w:hAnsi="宋体" w:cs="宋体" w:hint="eastAsia"/>
        </w:rPr>
        <w:t>所有数据库帮助</w:t>
      </w:r>
      <w:r w:rsidRPr="00D94423">
        <w:t>:</w:t>
      </w:r>
      <w:r w:rsidRPr="00D94423">
        <w:rPr>
          <w:rFonts w:hAnsi="宋体" w:cs="宋体" w:hint="eastAsia"/>
        </w:rPr>
        <w:t>检索</w:t>
      </w:r>
      <w:r w:rsidRPr="00D94423">
        <w:t>“</w:t>
      </w:r>
      <w:r w:rsidRPr="00D94423">
        <w:rPr>
          <w:rFonts w:hAnsi="宋体" w:cs="宋体" w:hint="eastAsia"/>
        </w:rPr>
        <w:t>被引著作</w:t>
      </w:r>
      <w:r w:rsidRPr="00D94423">
        <w:t>”</w:t>
      </w:r>
      <w:r w:rsidRPr="00D94423">
        <w:rPr>
          <w:rFonts w:hAnsi="宋体" w:cs="宋体" w:hint="eastAsia"/>
        </w:rPr>
        <w:t>字段［</w:t>
      </w:r>
      <w:r w:rsidRPr="00D94423">
        <w:t>EB/OL</w:t>
      </w:r>
      <w:r w:rsidRPr="00D94423">
        <w:rPr>
          <w:rFonts w:hAnsi="宋体" w:cs="宋体" w:hint="eastAsia"/>
        </w:rPr>
        <w:t>］</w:t>
      </w:r>
      <w:r w:rsidRPr="00D94423">
        <w:t>.</w:t>
      </w:r>
      <w:r w:rsidRPr="00D94423">
        <w:rPr>
          <w:rFonts w:hAnsi="宋体" w:cs="宋体" w:hint="eastAsia"/>
        </w:rPr>
        <w:t>［</w:t>
      </w:r>
      <w:r w:rsidRPr="00D94423">
        <w:t>2015-07-26</w:t>
      </w:r>
      <w:r w:rsidRPr="00D94423">
        <w:rPr>
          <w:rFonts w:hAnsi="宋体" w:cs="宋体" w:hint="eastAsia"/>
        </w:rPr>
        <w:t>］</w:t>
      </w:r>
      <w:r w:rsidRPr="00D94423">
        <w:t>. http://images.webofknowledge.com/WOKRS518B4/help/zh_CN/WOK/hs_cited_work.html.</w:t>
      </w:r>
    </w:p>
    <w:p w:rsidR="00944E2B" w:rsidRPr="00422811" w:rsidRDefault="00D94423" w:rsidP="00353876">
      <w:pPr>
        <w:rPr>
          <w:rFonts w:cs="Times New Roman"/>
        </w:rPr>
      </w:pPr>
      <w:r w:rsidRPr="00D94423">
        <w:t>[6]</w:t>
      </w:r>
      <w:r w:rsidRPr="00D94423">
        <w:rPr>
          <w:rFonts w:hAnsi="宋体"/>
        </w:rPr>
        <w:t xml:space="preserve"> </w:t>
      </w:r>
      <w:r w:rsidRPr="00D94423">
        <w:rPr>
          <w:rFonts w:hAnsi="宋体" w:cs="宋体" w:hint="eastAsia"/>
        </w:rPr>
        <w:t>北京万方数据股份有限公司</w:t>
      </w:r>
      <w:r w:rsidRPr="00D94423">
        <w:t>.2014</w:t>
      </w:r>
      <w:r w:rsidRPr="00D94423">
        <w:rPr>
          <w:rFonts w:hAnsi="宋体" w:cs="宋体" w:hint="eastAsia"/>
        </w:rPr>
        <w:t>年版中国期刊引证报告（扩刊版）</w:t>
      </w:r>
      <w:r w:rsidRPr="00D94423">
        <w:t xml:space="preserve">[M]. </w:t>
      </w:r>
      <w:r w:rsidRPr="00D94423">
        <w:rPr>
          <w:rFonts w:hAnsi="宋体" w:cs="宋体" w:hint="eastAsia"/>
        </w:rPr>
        <w:t>北京：科学技术文献出版社</w:t>
      </w:r>
      <w:r w:rsidRPr="00D94423">
        <w:t>,2013.</w:t>
      </w:r>
    </w:p>
    <w:p w:rsidR="00E17B61" w:rsidRPr="00422811" w:rsidRDefault="00D94423" w:rsidP="002B109A">
      <w:r w:rsidRPr="00D94423">
        <w:t>[7]</w:t>
      </w:r>
      <w:r w:rsidRPr="00D94423">
        <w:rPr>
          <w:rFonts w:ascii="Arial" w:hAnsi="Arial" w:cs="Arial"/>
          <w:b/>
          <w:bCs/>
          <w:color w:val="000000"/>
          <w:kern w:val="36"/>
        </w:rPr>
        <w:t xml:space="preserve"> </w:t>
      </w:r>
      <w:r w:rsidRPr="00D94423">
        <w:rPr>
          <w:bCs/>
        </w:rPr>
        <w:t>Scopus</w:t>
      </w:r>
      <w:r w:rsidRPr="00D94423">
        <w:rPr>
          <w:rFonts w:hint="eastAsia"/>
          <w:bCs/>
        </w:rPr>
        <w:t>数据库简介</w:t>
      </w:r>
      <w:r w:rsidRPr="00D94423">
        <w:rPr>
          <w:rFonts w:hAnsi="宋体" w:cs="宋体"/>
        </w:rPr>
        <w:t>[J].</w:t>
      </w:r>
      <w:r w:rsidRPr="00D94423">
        <w:rPr>
          <w:rFonts w:ascii="Arial" w:hAnsi="Arial" w:cs="Arial"/>
        </w:rPr>
        <w:t xml:space="preserve"> </w:t>
      </w:r>
      <w:hyperlink r:id="rId19" w:tgtFrame="_blank" w:tooltip="紫色刊名为" w:history="1">
        <w:r w:rsidRPr="00D94423">
          <w:rPr>
            <w:rStyle w:val="aa"/>
            <w:rFonts w:hAnsi="宋体" w:cs="宋体"/>
            <w:color w:val="auto"/>
            <w:u w:val="none"/>
          </w:rPr>
          <w:t>水动力学研究与进展</w:t>
        </w:r>
        <w:r w:rsidRPr="00D94423">
          <w:rPr>
            <w:rStyle w:val="aa"/>
            <w:rFonts w:hAnsi="宋体" w:cs="宋体" w:hint="eastAsia"/>
            <w:color w:val="auto"/>
            <w:u w:val="none"/>
          </w:rPr>
          <w:t>：</w:t>
        </w:r>
        <w:r w:rsidRPr="00D94423">
          <w:rPr>
            <w:rStyle w:val="aa"/>
            <w:rFonts w:hAnsi="宋体" w:cs="宋体"/>
            <w:color w:val="auto"/>
            <w:u w:val="none"/>
          </w:rPr>
          <w:t>A</w:t>
        </w:r>
        <w:r w:rsidRPr="00D94423">
          <w:rPr>
            <w:rStyle w:val="aa"/>
            <w:rFonts w:hAnsi="宋体" w:cs="宋体"/>
            <w:color w:val="auto"/>
            <w:u w:val="none"/>
          </w:rPr>
          <w:t>辑</w:t>
        </w:r>
      </w:hyperlink>
      <w:r w:rsidRPr="00D94423">
        <w:rPr>
          <w:rFonts w:hAnsi="宋体" w:cs="宋体"/>
        </w:rPr>
        <w:t>,2015</w:t>
      </w:r>
      <w:r w:rsidRPr="00D94423">
        <w:rPr>
          <w:rFonts w:hAnsi="宋体" w:cs="宋体" w:hint="eastAsia"/>
        </w:rPr>
        <w:t>，</w:t>
      </w:r>
      <w:r w:rsidRPr="00D94423">
        <w:rPr>
          <w:rFonts w:hAnsi="宋体" w:cs="宋体"/>
        </w:rPr>
        <w:t>30</w:t>
      </w:r>
      <w:r w:rsidRPr="00D94423">
        <w:rPr>
          <w:rFonts w:hAnsi="宋体" w:cs="宋体" w:hint="eastAsia"/>
        </w:rPr>
        <w:t>（</w:t>
      </w:r>
      <w:r w:rsidRPr="00D94423">
        <w:rPr>
          <w:rFonts w:hAnsi="宋体" w:cs="宋体"/>
        </w:rPr>
        <w:t>4</w:t>
      </w:r>
      <w:r w:rsidRPr="00D94423">
        <w:rPr>
          <w:rFonts w:hAnsi="宋体" w:cs="宋体" w:hint="eastAsia"/>
        </w:rPr>
        <w:t>）</w:t>
      </w:r>
      <w:r w:rsidRPr="00D94423">
        <w:rPr>
          <w:rFonts w:hAnsi="宋体" w:cs="宋体"/>
        </w:rPr>
        <w:t>:476.</w:t>
      </w:r>
    </w:p>
    <w:p w:rsidR="00944E2B" w:rsidRPr="00422811" w:rsidRDefault="00D94423" w:rsidP="002B109A">
      <w:r w:rsidRPr="00D94423">
        <w:rPr>
          <w:rFonts w:cs="宋体"/>
        </w:rPr>
        <w:t>[8]</w:t>
      </w:r>
      <w:r w:rsidRPr="00D94423">
        <w:rPr>
          <w:rFonts w:cs="宋体" w:hint="eastAsia"/>
        </w:rPr>
        <w:t>李雪</w:t>
      </w:r>
      <w:r w:rsidRPr="00D94423">
        <w:t>,</w:t>
      </w:r>
      <w:r w:rsidRPr="00D94423">
        <w:rPr>
          <w:rFonts w:cs="宋体" w:hint="eastAsia"/>
        </w:rPr>
        <w:t>张潇娴</w:t>
      </w:r>
      <w:r w:rsidRPr="00D94423">
        <w:t>,</w:t>
      </w:r>
      <w:r w:rsidRPr="00D94423">
        <w:rPr>
          <w:rFonts w:cs="宋体" w:hint="eastAsia"/>
        </w:rPr>
        <w:t>邱文静</w:t>
      </w:r>
      <w:r w:rsidRPr="00D94423">
        <w:t>,</w:t>
      </w:r>
      <w:r w:rsidRPr="00D94423">
        <w:rPr>
          <w:rFonts w:cs="宋体" w:hint="eastAsia"/>
        </w:rPr>
        <w:t>等</w:t>
      </w:r>
      <w:r w:rsidRPr="00D94423">
        <w:t xml:space="preserve"> </w:t>
      </w:r>
      <w:r w:rsidRPr="00D94423">
        <w:rPr>
          <w:rFonts w:cs="宋体" w:hint="eastAsia"/>
        </w:rPr>
        <w:t>我国海洋科学类期刊评价中的</w:t>
      </w:r>
      <w:r w:rsidRPr="00D94423">
        <w:t xml:space="preserve"> SJR </w:t>
      </w:r>
      <w:r w:rsidRPr="00D94423">
        <w:rPr>
          <w:rFonts w:cs="宋体" w:hint="eastAsia"/>
        </w:rPr>
        <w:t>指数应用研究</w:t>
      </w:r>
      <w:r w:rsidRPr="00D94423">
        <w:t>[J]</w:t>
      </w:r>
      <w:r w:rsidRPr="00D94423">
        <w:rPr>
          <w:rFonts w:cs="宋体" w:hint="eastAsia"/>
        </w:rPr>
        <w:t>．编辑学报，</w:t>
      </w:r>
      <w:r w:rsidRPr="00D94423">
        <w:t>2012</w:t>
      </w:r>
      <w:r w:rsidRPr="00D94423">
        <w:rPr>
          <w:rFonts w:cs="宋体" w:hint="eastAsia"/>
        </w:rPr>
        <w:t>，</w:t>
      </w:r>
      <w:r w:rsidRPr="00D94423">
        <w:t>24(5):506-510.</w:t>
      </w:r>
    </w:p>
    <w:p w:rsidR="00944E2B" w:rsidRPr="00422811" w:rsidRDefault="00D94423" w:rsidP="002B109A">
      <w:r w:rsidRPr="00D94423">
        <w:t xml:space="preserve">[9] </w:t>
      </w:r>
      <w:r w:rsidRPr="00D94423">
        <w:rPr>
          <w:rFonts w:cs="宋体" w:hint="eastAsia"/>
        </w:rPr>
        <w:t>周琴</w:t>
      </w:r>
      <w:r w:rsidRPr="00D94423">
        <w:t>,</w:t>
      </w:r>
      <w:r w:rsidRPr="00D94423">
        <w:rPr>
          <w:rFonts w:cs="宋体" w:hint="eastAsia"/>
        </w:rPr>
        <w:t>许培扬</w:t>
      </w:r>
      <w:r w:rsidRPr="00D94423">
        <w:t xml:space="preserve">. </w:t>
      </w:r>
      <w:r w:rsidRPr="00D94423">
        <w:rPr>
          <w:rFonts w:cs="宋体" w:hint="eastAsia"/>
        </w:rPr>
        <w:t>基于</w:t>
      </w:r>
      <w:r w:rsidRPr="00D94423">
        <w:t>SJR</w:t>
      </w:r>
      <w:r w:rsidRPr="00D94423">
        <w:rPr>
          <w:rFonts w:cs="宋体" w:hint="eastAsia"/>
        </w:rPr>
        <w:t>数据库的巴西、印度、韩国、中国科技论文比较分析</w:t>
      </w:r>
      <w:r w:rsidRPr="00D94423">
        <w:t>[J].</w:t>
      </w:r>
      <w:r w:rsidRPr="00D94423">
        <w:rPr>
          <w:rFonts w:cs="宋体" w:hint="eastAsia"/>
        </w:rPr>
        <w:t>中华医学图书情报杂志</w:t>
      </w:r>
      <w:r w:rsidRPr="00D94423">
        <w:t>, 2011, 20(6):67-70.</w:t>
      </w:r>
    </w:p>
    <w:p w:rsidR="00944E2B" w:rsidRPr="00422811" w:rsidRDefault="00D94423" w:rsidP="002B109A">
      <w:pPr>
        <w:rPr>
          <w:rFonts w:cs="Times New Roman"/>
        </w:rPr>
      </w:pPr>
      <w:r w:rsidRPr="00D94423">
        <w:t xml:space="preserve">[10] </w:t>
      </w:r>
      <w:r w:rsidRPr="00D94423">
        <w:rPr>
          <w:rFonts w:cs="宋体" w:hint="eastAsia"/>
        </w:rPr>
        <w:t>耿鹏</w:t>
      </w:r>
      <w:r w:rsidRPr="00D94423">
        <w:t>,</w:t>
      </w:r>
      <w:r w:rsidRPr="00D94423">
        <w:rPr>
          <w:rFonts w:cs="宋体" w:hint="eastAsia"/>
        </w:rPr>
        <w:t>汪勤俭</w:t>
      </w:r>
      <w:r w:rsidRPr="00D94423">
        <w:t>,</w:t>
      </w:r>
      <w:r w:rsidRPr="00D94423">
        <w:rPr>
          <w:rFonts w:cs="宋体" w:hint="eastAsia"/>
        </w:rPr>
        <w:t>冷怀明</w:t>
      </w:r>
      <w:r w:rsidRPr="00D94423">
        <w:t xml:space="preserve">. </w:t>
      </w:r>
      <w:r w:rsidRPr="00D94423">
        <w:rPr>
          <w:rFonts w:cs="宋体" w:hint="eastAsia"/>
        </w:rPr>
        <w:t>我国医科大学学报学术影响力探究</w:t>
      </w:r>
      <w:r w:rsidRPr="00D94423">
        <w:t>——</w:t>
      </w:r>
      <w:r w:rsidRPr="00D94423">
        <w:rPr>
          <w:rFonts w:cs="宋体" w:hint="eastAsia"/>
        </w:rPr>
        <w:t>基于</w:t>
      </w:r>
      <w:r w:rsidRPr="00D94423">
        <w:t>CJC</w:t>
      </w:r>
      <w:r w:rsidRPr="00D94423">
        <w:rPr>
          <w:rFonts w:cs="宋体" w:hint="eastAsia"/>
        </w:rPr>
        <w:t>Ｒ和</w:t>
      </w:r>
      <w:r w:rsidRPr="00D94423">
        <w:t xml:space="preserve"> SJ</w:t>
      </w:r>
      <w:r w:rsidRPr="00D94423">
        <w:rPr>
          <w:rFonts w:cs="宋体" w:hint="eastAsia"/>
        </w:rPr>
        <w:t>Ｒ文献计量</w:t>
      </w:r>
      <w:r w:rsidRPr="00D94423">
        <w:rPr>
          <w:rFonts w:cs="宋体" w:hint="eastAsia"/>
        </w:rPr>
        <w:lastRenderedPageBreak/>
        <w:t>分析</w:t>
      </w:r>
      <w:r w:rsidRPr="00D94423">
        <w:t>[J]</w:t>
      </w:r>
      <w:r w:rsidRPr="00D94423">
        <w:rPr>
          <w:rFonts w:cs="宋体" w:hint="eastAsia"/>
        </w:rPr>
        <w:t>．中国科技期刊研究，</w:t>
      </w:r>
      <w:r w:rsidRPr="00D94423">
        <w:t>2014,25(4):550-555.</w:t>
      </w:r>
    </w:p>
    <w:p w:rsidR="00DD7061" w:rsidRDefault="00D94423">
      <w:r w:rsidRPr="00D94423">
        <w:t>[11]</w:t>
      </w:r>
      <w:r w:rsidRPr="00D94423">
        <w:rPr>
          <w:rFonts w:hAnsi="宋体"/>
        </w:rPr>
        <w:t xml:space="preserve"> SCImago Journal Country Rank. Journal Search</w:t>
      </w:r>
      <w:r w:rsidRPr="00D94423">
        <w:rPr>
          <w:rFonts w:ascii="Trebuchet MS" w:hAnsi="Trebuchet MS" w:cs="Trebuchet MS"/>
          <w:b/>
          <w:bCs/>
          <w:kern w:val="0"/>
        </w:rPr>
        <w:t xml:space="preserve"> </w:t>
      </w:r>
      <w:r w:rsidRPr="00D94423">
        <w:rPr>
          <w:rFonts w:hAnsi="宋体"/>
        </w:rPr>
        <w:t xml:space="preserve">query </w:t>
      </w:r>
      <w:r w:rsidRPr="00D94423">
        <w:rPr>
          <w:rFonts w:hAnsi="宋体"/>
          <w:i/>
          <w:iCs/>
        </w:rPr>
        <w:t>Frontiers of Chemical Science and Engineering</w:t>
      </w:r>
      <w:r w:rsidRPr="00D94423">
        <w:rPr>
          <w:rFonts w:hAnsi="宋体" w:cs="宋体" w:hint="eastAsia"/>
        </w:rPr>
        <w:t>［</w:t>
      </w:r>
      <w:r w:rsidRPr="00D94423">
        <w:t>EB/OL</w:t>
      </w:r>
      <w:r w:rsidRPr="00D94423">
        <w:rPr>
          <w:rFonts w:hAnsi="宋体" w:cs="宋体" w:hint="eastAsia"/>
        </w:rPr>
        <w:t>］</w:t>
      </w:r>
      <w:r w:rsidRPr="00D94423">
        <w:t>.</w:t>
      </w:r>
      <w:r w:rsidRPr="00D94423">
        <w:rPr>
          <w:rFonts w:hAnsi="宋体" w:cs="宋体" w:hint="eastAsia"/>
        </w:rPr>
        <w:t>［</w:t>
      </w:r>
      <w:r w:rsidRPr="00D94423">
        <w:t>2015-09-12</w:t>
      </w:r>
      <w:r w:rsidRPr="00D94423">
        <w:rPr>
          <w:rFonts w:hAnsi="宋体" w:cs="宋体" w:hint="eastAsia"/>
        </w:rPr>
        <w:t>］</w:t>
      </w:r>
      <w:r w:rsidRPr="00D94423">
        <w:t xml:space="preserve">. </w:t>
      </w:r>
      <w:hyperlink r:id="rId20" w:history="1">
        <w:r w:rsidRPr="00D94423">
          <w:rPr>
            <w:rStyle w:val="aa"/>
          </w:rPr>
          <w:t>http://www.scimagojr.com/journalsearch.php?q= 19900195053&amp;tip=sid&amp;clean=0.html</w:t>
        </w:r>
      </w:hyperlink>
      <w:r w:rsidRPr="00D94423">
        <w:t>.</w:t>
      </w:r>
    </w:p>
    <w:p w:rsidR="007C33C4" w:rsidRPr="00422811" w:rsidRDefault="00D94423" w:rsidP="00FC42A8">
      <w:pPr>
        <w:rPr>
          <w:rFonts w:ascii="Times New Roman" w:hAnsi="宋体" w:cs="Times New Roman"/>
          <w:b/>
          <w:bCs/>
          <w:color w:val="0000FF"/>
          <w:kern w:val="0"/>
        </w:rPr>
      </w:pPr>
      <w:r w:rsidRPr="00D94423">
        <w:t>[12] Moed H F</w:t>
      </w:r>
      <w:r w:rsidRPr="00D94423">
        <w:rPr>
          <w:rFonts w:hint="eastAsia"/>
        </w:rPr>
        <w:t>．</w:t>
      </w:r>
      <w:r w:rsidRPr="00D94423">
        <w:t>Measuring contextual citation impact of scientific journals</w:t>
      </w:r>
      <w:r w:rsidRPr="00D94423">
        <w:rPr>
          <w:rFonts w:hint="eastAsia"/>
        </w:rPr>
        <w:t>［</w:t>
      </w:r>
      <w:r w:rsidRPr="00D94423">
        <w:t>J</w:t>
      </w:r>
      <w:r w:rsidRPr="00D94423">
        <w:rPr>
          <w:rFonts w:hint="eastAsia"/>
        </w:rPr>
        <w:t>］．</w:t>
      </w:r>
      <w:r w:rsidRPr="00D94423">
        <w:t>Journal of Informetrics</w:t>
      </w:r>
      <w:r w:rsidRPr="00D94423">
        <w:rPr>
          <w:rFonts w:hint="eastAsia"/>
        </w:rPr>
        <w:t>，</w:t>
      </w:r>
      <w:r w:rsidRPr="00D94423">
        <w:t>2010</w:t>
      </w:r>
      <w:r w:rsidRPr="00D94423">
        <w:rPr>
          <w:rFonts w:hint="eastAsia"/>
        </w:rPr>
        <w:t>，</w:t>
      </w:r>
      <w:r w:rsidRPr="00D94423">
        <w:t xml:space="preserve"> 4(3):265</w:t>
      </w:r>
      <w:r w:rsidRPr="00D94423">
        <w:rPr>
          <w:rFonts w:hint="eastAsia"/>
        </w:rPr>
        <w:t>–</w:t>
      </w:r>
      <w:r w:rsidRPr="00D94423">
        <w:t>277</w:t>
      </w:r>
      <w:r w:rsidRPr="00D94423">
        <w:rPr>
          <w:rFonts w:hint="eastAsia"/>
        </w:rPr>
        <w:t>．</w:t>
      </w:r>
    </w:p>
    <w:sectPr w:rsidR="007C33C4" w:rsidRPr="00422811" w:rsidSect="00FC42A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286" w:rsidRDefault="00B34286" w:rsidP="00D868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34286" w:rsidRDefault="00B34286" w:rsidP="00D868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286" w:rsidRDefault="00B34286" w:rsidP="00D868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34286" w:rsidRDefault="00B34286" w:rsidP="00D868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B0FFA"/>
    <w:multiLevelType w:val="hybridMultilevel"/>
    <w:tmpl w:val="D720A766"/>
    <w:lvl w:ilvl="0" w:tplc="1B0C1654">
      <w:start w:val="1"/>
      <w:numFmt w:val="decimal"/>
      <w:lvlText w:val="%1）"/>
      <w:lvlJc w:val="left"/>
      <w:pPr>
        <w:ind w:left="540" w:hanging="5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6C50D0"/>
    <w:multiLevelType w:val="multilevel"/>
    <w:tmpl w:val="F29E1A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">
    <w:nsid w:val="58297565"/>
    <w:multiLevelType w:val="hybridMultilevel"/>
    <w:tmpl w:val="355EB540"/>
    <w:lvl w:ilvl="0" w:tplc="0262A6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820449D"/>
    <w:multiLevelType w:val="multilevel"/>
    <w:tmpl w:val="4B28D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trackRevision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157"/>
    <w:rsid w:val="00010480"/>
    <w:rsid w:val="000223AA"/>
    <w:rsid w:val="00024309"/>
    <w:rsid w:val="00032EC5"/>
    <w:rsid w:val="00035AD0"/>
    <w:rsid w:val="00035ED2"/>
    <w:rsid w:val="000632B9"/>
    <w:rsid w:val="00070F6A"/>
    <w:rsid w:val="00077DEA"/>
    <w:rsid w:val="00081EB6"/>
    <w:rsid w:val="000922A4"/>
    <w:rsid w:val="000A14B4"/>
    <w:rsid w:val="000B1295"/>
    <w:rsid w:val="000B5AD4"/>
    <w:rsid w:val="000C0EAB"/>
    <w:rsid w:val="000C517C"/>
    <w:rsid w:val="000C71B2"/>
    <w:rsid w:val="000D0D1A"/>
    <w:rsid w:val="000D5B73"/>
    <w:rsid w:val="000E017A"/>
    <w:rsid w:val="000E15FF"/>
    <w:rsid w:val="000E6726"/>
    <w:rsid w:val="000E7251"/>
    <w:rsid w:val="00102049"/>
    <w:rsid w:val="00103D19"/>
    <w:rsid w:val="00114D15"/>
    <w:rsid w:val="00121E7A"/>
    <w:rsid w:val="0012683D"/>
    <w:rsid w:val="00131503"/>
    <w:rsid w:val="00136683"/>
    <w:rsid w:val="00136AB9"/>
    <w:rsid w:val="00137A73"/>
    <w:rsid w:val="00141A3A"/>
    <w:rsid w:val="00145E2E"/>
    <w:rsid w:val="001501EF"/>
    <w:rsid w:val="00153DD2"/>
    <w:rsid w:val="001672C7"/>
    <w:rsid w:val="00170A3D"/>
    <w:rsid w:val="00172934"/>
    <w:rsid w:val="00181C5A"/>
    <w:rsid w:val="001822ED"/>
    <w:rsid w:val="00185F4F"/>
    <w:rsid w:val="001945AA"/>
    <w:rsid w:val="00195F9A"/>
    <w:rsid w:val="001A09ED"/>
    <w:rsid w:val="001B2383"/>
    <w:rsid w:val="001B786F"/>
    <w:rsid w:val="001C3931"/>
    <w:rsid w:val="001E1D72"/>
    <w:rsid w:val="001E3475"/>
    <w:rsid w:val="001E5A74"/>
    <w:rsid w:val="001F1090"/>
    <w:rsid w:val="001F2246"/>
    <w:rsid w:val="001F3029"/>
    <w:rsid w:val="001F527E"/>
    <w:rsid w:val="002033D7"/>
    <w:rsid w:val="002171A7"/>
    <w:rsid w:val="002522A2"/>
    <w:rsid w:val="00254A10"/>
    <w:rsid w:val="00255E91"/>
    <w:rsid w:val="002676F3"/>
    <w:rsid w:val="00271368"/>
    <w:rsid w:val="002734D5"/>
    <w:rsid w:val="00275538"/>
    <w:rsid w:val="00287719"/>
    <w:rsid w:val="002927F6"/>
    <w:rsid w:val="002B109A"/>
    <w:rsid w:val="002B633E"/>
    <w:rsid w:val="002B7341"/>
    <w:rsid w:val="002C1A7F"/>
    <w:rsid w:val="0030365F"/>
    <w:rsid w:val="00305D93"/>
    <w:rsid w:val="003121A8"/>
    <w:rsid w:val="00322A74"/>
    <w:rsid w:val="00323904"/>
    <w:rsid w:val="00324F69"/>
    <w:rsid w:val="00326AB2"/>
    <w:rsid w:val="00337D90"/>
    <w:rsid w:val="00344663"/>
    <w:rsid w:val="003478DA"/>
    <w:rsid w:val="00353876"/>
    <w:rsid w:val="003540D8"/>
    <w:rsid w:val="00361FC3"/>
    <w:rsid w:val="00377E30"/>
    <w:rsid w:val="0039100F"/>
    <w:rsid w:val="00395683"/>
    <w:rsid w:val="003A079F"/>
    <w:rsid w:val="003A3B25"/>
    <w:rsid w:val="003A7410"/>
    <w:rsid w:val="003B63A4"/>
    <w:rsid w:val="003B75BF"/>
    <w:rsid w:val="003D01A4"/>
    <w:rsid w:val="003D1680"/>
    <w:rsid w:val="003D187D"/>
    <w:rsid w:val="003D7EFF"/>
    <w:rsid w:val="003E354E"/>
    <w:rsid w:val="003E7B8B"/>
    <w:rsid w:val="00400A8B"/>
    <w:rsid w:val="004018DC"/>
    <w:rsid w:val="0041665D"/>
    <w:rsid w:val="00422811"/>
    <w:rsid w:val="004251EA"/>
    <w:rsid w:val="0043208A"/>
    <w:rsid w:val="004504FD"/>
    <w:rsid w:val="004714AA"/>
    <w:rsid w:val="00493063"/>
    <w:rsid w:val="00495734"/>
    <w:rsid w:val="004A5200"/>
    <w:rsid w:val="004A63FE"/>
    <w:rsid w:val="004B49BE"/>
    <w:rsid w:val="004C1232"/>
    <w:rsid w:val="004D0131"/>
    <w:rsid w:val="004D0C7C"/>
    <w:rsid w:val="004D2D5F"/>
    <w:rsid w:val="0050049C"/>
    <w:rsid w:val="005114D7"/>
    <w:rsid w:val="00511B24"/>
    <w:rsid w:val="00511FF5"/>
    <w:rsid w:val="00513A39"/>
    <w:rsid w:val="00513D78"/>
    <w:rsid w:val="005209B4"/>
    <w:rsid w:val="00524CD2"/>
    <w:rsid w:val="00527F45"/>
    <w:rsid w:val="00530A43"/>
    <w:rsid w:val="005329C7"/>
    <w:rsid w:val="0053444B"/>
    <w:rsid w:val="0053556C"/>
    <w:rsid w:val="00542048"/>
    <w:rsid w:val="0054504D"/>
    <w:rsid w:val="005466D5"/>
    <w:rsid w:val="005507D1"/>
    <w:rsid w:val="00562B3F"/>
    <w:rsid w:val="00564B53"/>
    <w:rsid w:val="00576D3A"/>
    <w:rsid w:val="00581579"/>
    <w:rsid w:val="00592ED6"/>
    <w:rsid w:val="005A3660"/>
    <w:rsid w:val="005A457B"/>
    <w:rsid w:val="005A5378"/>
    <w:rsid w:val="005B7F50"/>
    <w:rsid w:val="005C2647"/>
    <w:rsid w:val="005C664B"/>
    <w:rsid w:val="005D04D8"/>
    <w:rsid w:val="005D1A5A"/>
    <w:rsid w:val="005D5E98"/>
    <w:rsid w:val="005D75E5"/>
    <w:rsid w:val="005F21B2"/>
    <w:rsid w:val="0060036A"/>
    <w:rsid w:val="00604DEF"/>
    <w:rsid w:val="00606871"/>
    <w:rsid w:val="00607CF8"/>
    <w:rsid w:val="00614B6F"/>
    <w:rsid w:val="00615306"/>
    <w:rsid w:val="006268BB"/>
    <w:rsid w:val="00634138"/>
    <w:rsid w:val="00637C6A"/>
    <w:rsid w:val="00640F8E"/>
    <w:rsid w:val="00682264"/>
    <w:rsid w:val="0068678D"/>
    <w:rsid w:val="00691BB7"/>
    <w:rsid w:val="00692858"/>
    <w:rsid w:val="00695558"/>
    <w:rsid w:val="00696954"/>
    <w:rsid w:val="006A088F"/>
    <w:rsid w:val="006B3C61"/>
    <w:rsid w:val="006B6632"/>
    <w:rsid w:val="006C2B4C"/>
    <w:rsid w:val="006C7B65"/>
    <w:rsid w:val="006D0FA5"/>
    <w:rsid w:val="006D6821"/>
    <w:rsid w:val="006E58A4"/>
    <w:rsid w:val="006F4A4F"/>
    <w:rsid w:val="00701157"/>
    <w:rsid w:val="0071177B"/>
    <w:rsid w:val="007138AA"/>
    <w:rsid w:val="00714031"/>
    <w:rsid w:val="00720A38"/>
    <w:rsid w:val="00722D6A"/>
    <w:rsid w:val="00726302"/>
    <w:rsid w:val="007309DD"/>
    <w:rsid w:val="00743ACA"/>
    <w:rsid w:val="00751970"/>
    <w:rsid w:val="00751CF0"/>
    <w:rsid w:val="007557B0"/>
    <w:rsid w:val="007655D3"/>
    <w:rsid w:val="00766A0F"/>
    <w:rsid w:val="00770D07"/>
    <w:rsid w:val="00772DD4"/>
    <w:rsid w:val="00775C84"/>
    <w:rsid w:val="00783486"/>
    <w:rsid w:val="00783E20"/>
    <w:rsid w:val="007852C7"/>
    <w:rsid w:val="00787120"/>
    <w:rsid w:val="007950BA"/>
    <w:rsid w:val="00796221"/>
    <w:rsid w:val="00796930"/>
    <w:rsid w:val="007A1833"/>
    <w:rsid w:val="007A5423"/>
    <w:rsid w:val="007C27DA"/>
    <w:rsid w:val="007C33C4"/>
    <w:rsid w:val="007C7EB3"/>
    <w:rsid w:val="007D33E0"/>
    <w:rsid w:val="007F131D"/>
    <w:rsid w:val="007F4118"/>
    <w:rsid w:val="008009A4"/>
    <w:rsid w:val="008060E7"/>
    <w:rsid w:val="008064B3"/>
    <w:rsid w:val="008113C7"/>
    <w:rsid w:val="00831F09"/>
    <w:rsid w:val="00832837"/>
    <w:rsid w:val="008347A0"/>
    <w:rsid w:val="00842666"/>
    <w:rsid w:val="00847E4D"/>
    <w:rsid w:val="008550D9"/>
    <w:rsid w:val="00856C5E"/>
    <w:rsid w:val="00861B38"/>
    <w:rsid w:val="00864ED5"/>
    <w:rsid w:val="00871221"/>
    <w:rsid w:val="00871B69"/>
    <w:rsid w:val="00873009"/>
    <w:rsid w:val="00875ED6"/>
    <w:rsid w:val="0089314E"/>
    <w:rsid w:val="008931BD"/>
    <w:rsid w:val="00894FCA"/>
    <w:rsid w:val="00897506"/>
    <w:rsid w:val="008B708A"/>
    <w:rsid w:val="008C2529"/>
    <w:rsid w:val="008D34EA"/>
    <w:rsid w:val="008F058D"/>
    <w:rsid w:val="008F7DAB"/>
    <w:rsid w:val="00921298"/>
    <w:rsid w:val="009317B6"/>
    <w:rsid w:val="009327E9"/>
    <w:rsid w:val="009335C0"/>
    <w:rsid w:val="009366B4"/>
    <w:rsid w:val="0093767E"/>
    <w:rsid w:val="009444CC"/>
    <w:rsid w:val="00944784"/>
    <w:rsid w:val="00944E2B"/>
    <w:rsid w:val="00944F3D"/>
    <w:rsid w:val="00952C0B"/>
    <w:rsid w:val="00955A28"/>
    <w:rsid w:val="0096299C"/>
    <w:rsid w:val="0097727D"/>
    <w:rsid w:val="00981CB6"/>
    <w:rsid w:val="00982A86"/>
    <w:rsid w:val="009A5DA8"/>
    <w:rsid w:val="009B4962"/>
    <w:rsid w:val="009C37B9"/>
    <w:rsid w:val="009C49E7"/>
    <w:rsid w:val="009D2063"/>
    <w:rsid w:val="009D408F"/>
    <w:rsid w:val="009E026A"/>
    <w:rsid w:val="009E7BDB"/>
    <w:rsid w:val="00A15FB2"/>
    <w:rsid w:val="00A22052"/>
    <w:rsid w:val="00A2543F"/>
    <w:rsid w:val="00A343A7"/>
    <w:rsid w:val="00A442F4"/>
    <w:rsid w:val="00A44942"/>
    <w:rsid w:val="00A5471E"/>
    <w:rsid w:val="00A73152"/>
    <w:rsid w:val="00A915C6"/>
    <w:rsid w:val="00A93342"/>
    <w:rsid w:val="00AA23B7"/>
    <w:rsid w:val="00AA5316"/>
    <w:rsid w:val="00AB7CF9"/>
    <w:rsid w:val="00AC7BDC"/>
    <w:rsid w:val="00AD1717"/>
    <w:rsid w:val="00AD516D"/>
    <w:rsid w:val="00AE3CC3"/>
    <w:rsid w:val="00AE5639"/>
    <w:rsid w:val="00AE7B04"/>
    <w:rsid w:val="00AF1A0A"/>
    <w:rsid w:val="00AF6EFB"/>
    <w:rsid w:val="00B074C5"/>
    <w:rsid w:val="00B116CF"/>
    <w:rsid w:val="00B1390D"/>
    <w:rsid w:val="00B2072E"/>
    <w:rsid w:val="00B20ACC"/>
    <w:rsid w:val="00B34286"/>
    <w:rsid w:val="00B36E86"/>
    <w:rsid w:val="00B45FBA"/>
    <w:rsid w:val="00B46DCC"/>
    <w:rsid w:val="00B639D9"/>
    <w:rsid w:val="00B703E8"/>
    <w:rsid w:val="00B76F6C"/>
    <w:rsid w:val="00B93AA1"/>
    <w:rsid w:val="00B942FB"/>
    <w:rsid w:val="00B96077"/>
    <w:rsid w:val="00B96D2D"/>
    <w:rsid w:val="00BA274D"/>
    <w:rsid w:val="00BA42CF"/>
    <w:rsid w:val="00BB504D"/>
    <w:rsid w:val="00BC0F76"/>
    <w:rsid w:val="00BC5434"/>
    <w:rsid w:val="00BD4C9B"/>
    <w:rsid w:val="00BD6870"/>
    <w:rsid w:val="00BE7D52"/>
    <w:rsid w:val="00C018B8"/>
    <w:rsid w:val="00C03D72"/>
    <w:rsid w:val="00C07855"/>
    <w:rsid w:val="00C100CC"/>
    <w:rsid w:val="00C1408C"/>
    <w:rsid w:val="00C15AA7"/>
    <w:rsid w:val="00C354C1"/>
    <w:rsid w:val="00C55823"/>
    <w:rsid w:val="00C561BE"/>
    <w:rsid w:val="00C7134B"/>
    <w:rsid w:val="00C714D0"/>
    <w:rsid w:val="00CB1D4D"/>
    <w:rsid w:val="00CB1E52"/>
    <w:rsid w:val="00CB524E"/>
    <w:rsid w:val="00CD286E"/>
    <w:rsid w:val="00CF3A9C"/>
    <w:rsid w:val="00CF6DB7"/>
    <w:rsid w:val="00D0428E"/>
    <w:rsid w:val="00D33C58"/>
    <w:rsid w:val="00D368E9"/>
    <w:rsid w:val="00D62A62"/>
    <w:rsid w:val="00D65561"/>
    <w:rsid w:val="00D83596"/>
    <w:rsid w:val="00D866EC"/>
    <w:rsid w:val="00D86809"/>
    <w:rsid w:val="00D910C0"/>
    <w:rsid w:val="00D94423"/>
    <w:rsid w:val="00D953C5"/>
    <w:rsid w:val="00DA5D81"/>
    <w:rsid w:val="00DA6198"/>
    <w:rsid w:val="00DA7EC0"/>
    <w:rsid w:val="00DB2994"/>
    <w:rsid w:val="00DC209B"/>
    <w:rsid w:val="00DD0E0F"/>
    <w:rsid w:val="00DD29D1"/>
    <w:rsid w:val="00DD7061"/>
    <w:rsid w:val="00DE6C95"/>
    <w:rsid w:val="00E06514"/>
    <w:rsid w:val="00E17B61"/>
    <w:rsid w:val="00E2385B"/>
    <w:rsid w:val="00E33C28"/>
    <w:rsid w:val="00E403F1"/>
    <w:rsid w:val="00E43A6F"/>
    <w:rsid w:val="00E51694"/>
    <w:rsid w:val="00E53A51"/>
    <w:rsid w:val="00E54B69"/>
    <w:rsid w:val="00E60FF3"/>
    <w:rsid w:val="00E6230C"/>
    <w:rsid w:val="00E73B38"/>
    <w:rsid w:val="00E7799E"/>
    <w:rsid w:val="00E82BDE"/>
    <w:rsid w:val="00EB123B"/>
    <w:rsid w:val="00EB1C30"/>
    <w:rsid w:val="00EC552E"/>
    <w:rsid w:val="00EC56B8"/>
    <w:rsid w:val="00EC5B70"/>
    <w:rsid w:val="00EE340B"/>
    <w:rsid w:val="00EE4803"/>
    <w:rsid w:val="00EE54C7"/>
    <w:rsid w:val="00EE5F78"/>
    <w:rsid w:val="00EF01D0"/>
    <w:rsid w:val="00EF046B"/>
    <w:rsid w:val="00EF3B74"/>
    <w:rsid w:val="00EF6141"/>
    <w:rsid w:val="00F01458"/>
    <w:rsid w:val="00F063F4"/>
    <w:rsid w:val="00F2496F"/>
    <w:rsid w:val="00F25154"/>
    <w:rsid w:val="00F31F58"/>
    <w:rsid w:val="00F3489C"/>
    <w:rsid w:val="00F364A7"/>
    <w:rsid w:val="00F4462B"/>
    <w:rsid w:val="00F45926"/>
    <w:rsid w:val="00F54367"/>
    <w:rsid w:val="00F55233"/>
    <w:rsid w:val="00F630B4"/>
    <w:rsid w:val="00F672A0"/>
    <w:rsid w:val="00F72A97"/>
    <w:rsid w:val="00F76E83"/>
    <w:rsid w:val="00F83970"/>
    <w:rsid w:val="00F95295"/>
    <w:rsid w:val="00FA22B1"/>
    <w:rsid w:val="00FA2A44"/>
    <w:rsid w:val="00FB373C"/>
    <w:rsid w:val="00FC42A8"/>
    <w:rsid w:val="00FD04DC"/>
    <w:rsid w:val="00FD7ACC"/>
    <w:rsid w:val="00FD7C44"/>
    <w:rsid w:val="00FE3FF4"/>
    <w:rsid w:val="00FE4931"/>
    <w:rsid w:val="00FF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D0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324F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324F6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locked/>
    <w:rsid w:val="00592ED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24F6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324F69"/>
    <w:rPr>
      <w:rFonts w:ascii="Cambria" w:eastAsia="宋体" w:hAnsi="Cambria" w:cs="Cambria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701157"/>
    <w:rPr>
      <w:b/>
      <w:bCs/>
    </w:rPr>
  </w:style>
  <w:style w:type="character" w:customStyle="1" w:styleId="apple-converted-space">
    <w:name w:val="apple-converted-space"/>
    <w:basedOn w:val="a0"/>
    <w:uiPriority w:val="99"/>
    <w:rsid w:val="00701157"/>
  </w:style>
  <w:style w:type="character" w:styleId="a4">
    <w:name w:val="Emphasis"/>
    <w:basedOn w:val="a0"/>
    <w:uiPriority w:val="99"/>
    <w:qFormat/>
    <w:rsid w:val="00701157"/>
    <w:rPr>
      <w:i/>
      <w:iCs/>
    </w:rPr>
  </w:style>
  <w:style w:type="paragraph" w:styleId="a5">
    <w:name w:val="header"/>
    <w:basedOn w:val="a"/>
    <w:link w:val="Char"/>
    <w:uiPriority w:val="99"/>
    <w:semiHidden/>
    <w:rsid w:val="00D86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D86809"/>
    <w:rPr>
      <w:sz w:val="18"/>
      <w:szCs w:val="18"/>
    </w:rPr>
  </w:style>
  <w:style w:type="paragraph" w:styleId="a6">
    <w:name w:val="footer"/>
    <w:basedOn w:val="a"/>
    <w:link w:val="Char0"/>
    <w:uiPriority w:val="99"/>
    <w:rsid w:val="00D86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D86809"/>
    <w:rPr>
      <w:sz w:val="18"/>
      <w:szCs w:val="18"/>
    </w:rPr>
  </w:style>
  <w:style w:type="paragraph" w:styleId="a7">
    <w:name w:val="List Paragraph"/>
    <w:basedOn w:val="a"/>
    <w:uiPriority w:val="99"/>
    <w:qFormat/>
    <w:rsid w:val="001E1D72"/>
    <w:pPr>
      <w:ind w:firstLineChars="200" w:firstLine="420"/>
    </w:pPr>
  </w:style>
  <w:style w:type="paragraph" w:styleId="a8">
    <w:name w:val="footnote text"/>
    <w:basedOn w:val="a"/>
    <w:link w:val="Char1"/>
    <w:uiPriority w:val="99"/>
    <w:semiHidden/>
    <w:rsid w:val="00136683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semiHidden/>
    <w:locked/>
    <w:rsid w:val="00136683"/>
    <w:rPr>
      <w:sz w:val="18"/>
      <w:szCs w:val="18"/>
    </w:rPr>
  </w:style>
  <w:style w:type="character" w:styleId="a9">
    <w:name w:val="footnote reference"/>
    <w:basedOn w:val="a0"/>
    <w:uiPriority w:val="99"/>
    <w:semiHidden/>
    <w:rsid w:val="00136683"/>
    <w:rPr>
      <w:vertAlign w:val="superscript"/>
    </w:rPr>
  </w:style>
  <w:style w:type="character" w:styleId="aa">
    <w:name w:val="Hyperlink"/>
    <w:basedOn w:val="a0"/>
    <w:uiPriority w:val="99"/>
    <w:rsid w:val="00324F69"/>
    <w:rPr>
      <w:color w:val="0000FF"/>
      <w:u w:val="single"/>
    </w:rPr>
  </w:style>
  <w:style w:type="table" w:customStyle="1" w:styleId="10">
    <w:name w:val="浅色底纹1"/>
    <w:uiPriority w:val="99"/>
    <w:rsid w:val="00145E2E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145E2E"/>
    <w:rPr>
      <w:rFonts w:cs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b">
    <w:name w:val="Normal (Web)"/>
    <w:basedOn w:val="a"/>
    <w:uiPriority w:val="99"/>
    <w:semiHidden/>
    <w:rsid w:val="00136A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rsid w:val="001A09E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"/>
    <w:uiPriority w:val="99"/>
    <w:rsid w:val="002B633E"/>
    <w:rPr>
      <w:rFonts w:ascii="Times New Roman" w:hAnsi="Times New Roman" w:cs="Times New Roman"/>
    </w:rPr>
  </w:style>
  <w:style w:type="character" w:styleId="ad">
    <w:name w:val="annotation reference"/>
    <w:basedOn w:val="a0"/>
    <w:uiPriority w:val="99"/>
    <w:semiHidden/>
    <w:rsid w:val="002171A7"/>
    <w:rPr>
      <w:sz w:val="21"/>
      <w:szCs w:val="21"/>
    </w:rPr>
  </w:style>
  <w:style w:type="paragraph" w:styleId="ae">
    <w:name w:val="annotation text"/>
    <w:basedOn w:val="a"/>
    <w:link w:val="Char3"/>
    <w:uiPriority w:val="99"/>
    <w:semiHidden/>
    <w:rsid w:val="002171A7"/>
    <w:pPr>
      <w:jc w:val="left"/>
    </w:pPr>
  </w:style>
  <w:style w:type="character" w:customStyle="1" w:styleId="Char3">
    <w:name w:val="批注文字 Char"/>
    <w:basedOn w:val="a0"/>
    <w:link w:val="ae"/>
    <w:uiPriority w:val="99"/>
    <w:semiHidden/>
    <w:locked/>
    <w:rsid w:val="002171A7"/>
    <w:rPr>
      <w:sz w:val="21"/>
      <w:szCs w:val="21"/>
    </w:rPr>
  </w:style>
  <w:style w:type="paragraph" w:styleId="af">
    <w:name w:val="annotation subject"/>
    <w:basedOn w:val="ae"/>
    <w:next w:val="ae"/>
    <w:link w:val="Char4"/>
    <w:uiPriority w:val="99"/>
    <w:semiHidden/>
    <w:rsid w:val="002171A7"/>
    <w:rPr>
      <w:b/>
      <w:bCs/>
    </w:rPr>
  </w:style>
  <w:style w:type="character" w:customStyle="1" w:styleId="Char4">
    <w:name w:val="批注主题 Char"/>
    <w:basedOn w:val="Char3"/>
    <w:link w:val="af"/>
    <w:uiPriority w:val="99"/>
    <w:semiHidden/>
    <w:locked/>
    <w:rsid w:val="002171A7"/>
    <w:rPr>
      <w:b/>
      <w:bCs/>
    </w:rPr>
  </w:style>
  <w:style w:type="paragraph" w:styleId="af0">
    <w:name w:val="Balloon Text"/>
    <w:basedOn w:val="a"/>
    <w:link w:val="Char5"/>
    <w:uiPriority w:val="99"/>
    <w:semiHidden/>
    <w:rsid w:val="002171A7"/>
    <w:rPr>
      <w:sz w:val="18"/>
      <w:szCs w:val="18"/>
    </w:rPr>
  </w:style>
  <w:style w:type="character" w:customStyle="1" w:styleId="Char5">
    <w:name w:val="批注框文本 Char"/>
    <w:basedOn w:val="a0"/>
    <w:link w:val="af0"/>
    <w:uiPriority w:val="99"/>
    <w:semiHidden/>
    <w:locked/>
    <w:rsid w:val="002171A7"/>
    <w:rPr>
      <w:sz w:val="18"/>
      <w:szCs w:val="18"/>
    </w:rPr>
  </w:style>
  <w:style w:type="character" w:customStyle="1" w:styleId="5Char">
    <w:name w:val="标题 5 Char"/>
    <w:basedOn w:val="a0"/>
    <w:link w:val="5"/>
    <w:semiHidden/>
    <w:rsid w:val="00592ED6"/>
    <w:rPr>
      <w:rFonts w:cs="Calibri"/>
      <w:b/>
      <w:bCs/>
      <w:kern w:val="2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A2205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478">
          <w:marLeft w:val="0"/>
          <w:marRight w:val="0"/>
          <w:marTop w:val="0"/>
          <w:marBottom w:val="0"/>
          <w:divBdr>
            <w:top w:val="single" w:sz="4" w:space="0" w:color="E4E4E4"/>
            <w:left w:val="single" w:sz="4" w:space="0" w:color="E4E4E4"/>
            <w:bottom w:val="single" w:sz="4" w:space="0" w:color="E4E4E4"/>
            <w:right w:val="single" w:sz="4" w:space="0" w:color="E4E4E4"/>
          </w:divBdr>
          <w:divsChild>
            <w:div w:id="1317225513">
              <w:marLeft w:val="2057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5480">
                  <w:marLeft w:val="0"/>
                  <w:marRight w:val="0"/>
                  <w:marTop w:val="94"/>
                  <w:marBottom w:val="94"/>
                  <w:divBdr>
                    <w:top w:val="single" w:sz="4" w:space="0" w:color="DDDDDD"/>
                    <w:left w:val="single" w:sz="4" w:space="5" w:color="DDDDDD"/>
                    <w:bottom w:val="single" w:sz="4" w:space="5" w:color="DDDDDD"/>
                    <w:right w:val="single" w:sz="4" w:space="5" w:color="DDDDDD"/>
                  </w:divBdr>
                </w:div>
              </w:divsChild>
            </w:div>
          </w:divsChild>
        </w:div>
      </w:divsChild>
    </w:div>
    <w:div w:id="131722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495">
          <w:marLeft w:val="0"/>
          <w:marRight w:val="0"/>
          <w:marTop w:val="0"/>
          <w:marBottom w:val="0"/>
          <w:divBdr>
            <w:top w:val="single" w:sz="4" w:space="0" w:color="E4E4E4"/>
            <w:left w:val="single" w:sz="4" w:space="0" w:color="E4E4E4"/>
            <w:bottom w:val="single" w:sz="4" w:space="0" w:color="E4E4E4"/>
            <w:right w:val="single" w:sz="4" w:space="0" w:color="E4E4E4"/>
          </w:divBdr>
          <w:divsChild>
            <w:div w:id="1317225469">
              <w:marLeft w:val="2057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5475">
                  <w:marLeft w:val="0"/>
                  <w:marRight w:val="0"/>
                  <w:marTop w:val="94"/>
                  <w:marBottom w:val="94"/>
                  <w:divBdr>
                    <w:top w:val="single" w:sz="4" w:space="0" w:color="DDDDDD"/>
                    <w:left w:val="single" w:sz="4" w:space="5" w:color="DDDDDD"/>
                    <w:bottom w:val="single" w:sz="4" w:space="5" w:color="DDDDDD"/>
                    <w:right w:val="single" w:sz="4" w:space="5" w:color="DDDDDD"/>
                  </w:divBdr>
                </w:div>
              </w:divsChild>
            </w:div>
          </w:divsChild>
        </w:div>
      </w:divsChild>
    </w:div>
    <w:div w:id="131722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xueshu.baidu.com/s?wd=journaluri%3A%2894faf8bbc0348c25%29%20%E3%80%8A%E7%A7%91%E6%8A%80%E5%AF%BC%E6%8A%A5%E3%80%8B&amp;tn=SE_baiduxueshu_c1gjeupa&amp;ie=utf-8&amp;sc_f_para=sc_hilight%3Dpublish&amp;sort=sc_cite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cnki.com.cn/Article/CJFDTotal-KJDB20142003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ueshu.baidu.com/s?wd=authoruri%3A%284874ccf89ef31604%29%20author%3A%28%E7%8E%8B%E4%B8%BD%E5%A8%9C%29%20%E7%A7%91%E6%8A%80%E5%AF%BC%E6%8A%A5%E7%A4%BE&amp;tn=SE_baiduxueshu_c1gjeupa&amp;ie=utf-8&amp;sc_f_para=sc_hilight%3Dperson&amp;sort=sc_cited" TargetMode="External"/><Relationship Id="rId20" Type="http://schemas.openxmlformats.org/officeDocument/2006/relationships/hyperlink" Target="http://www.scimagojr.com/journalsearch.php?q=%2019900195053&amp;tip=sid&amp;clean=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tul.blog.ntu.edu.tw/archives/8821" TargetMode="External"/><Relationship Id="rId19" Type="http://schemas.openxmlformats.org/officeDocument/2006/relationships/hyperlink" Target="http://epub.cnki.net/kns/Navi/ScdbBridge.aspx?DBCode=CJFD&amp;BaseID=SDLJ&amp;UnitCode=&amp;NaviLink=%e6%b0%b4%e5%8a%a8%e5%8a%9b%e5%ad%a6%e7%a0%94%e7%a9%b6%e4%b8%8e%e8%bf%9b%e5%b1%95A%e8%be%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urnalmetrics.com/snip.php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B69E8-493F-4AE4-88E6-9265FC87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1100</Words>
  <Characters>6272</Characters>
  <Application>Microsoft Office Word</Application>
  <DocSecurity>0</DocSecurity>
  <Lines>52</Lines>
  <Paragraphs>14</Paragraphs>
  <ScaleCrop>false</ScaleCrop>
  <Company>8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2015-05-23T03:17:00Z</cp:lastPrinted>
  <dcterms:created xsi:type="dcterms:W3CDTF">2015-09-25T07:49:00Z</dcterms:created>
  <dcterms:modified xsi:type="dcterms:W3CDTF">2015-09-25T07:49:00Z</dcterms:modified>
</cp:coreProperties>
</file>