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240" w:line="360" w:lineRule="exact"/>
        <w:jc w:val="center"/>
        <w:rPr>
          <w:rFonts w:ascii="Times New Roman" w:hAnsi="Times New Roman" w:eastAsia="微软雅黑"/>
          <w:sz w:val="32"/>
          <w:szCs w:val="24"/>
        </w:rPr>
      </w:pPr>
      <w:r>
        <w:rPr>
          <w:rFonts w:ascii="Times New Roman" w:hAnsi="Times New Roman" w:eastAsia="微软雅黑"/>
          <w:sz w:val="32"/>
          <w:szCs w:val="24"/>
        </w:rPr>
        <w:t>中国高校科技期刊研究会2021年专项基金课题申报表</w:t>
      </w:r>
    </w:p>
    <w:tbl>
      <w:tblPr>
        <w:tblStyle w:val="2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17"/>
        <w:gridCol w:w="851"/>
        <w:gridCol w:w="992"/>
        <w:gridCol w:w="1276"/>
        <w:gridCol w:w="113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项目类别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（单选）</w:t>
            </w:r>
          </w:p>
        </w:tc>
        <w:tc>
          <w:tcPr>
            <w:tcW w:w="782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学术诚信与版权专项基金       □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医学期刊专项基金             □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高职高专期刊专项基金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项目名称</w:t>
            </w:r>
          </w:p>
        </w:tc>
        <w:tc>
          <w:tcPr>
            <w:tcW w:w="782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主持人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位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职称/职务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刊名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刊号（CN）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会员编号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会费缴纳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邮箱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 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 话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 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 话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 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 话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 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 话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 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 话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 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 话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研究目的与意义</w:t>
            </w:r>
          </w:p>
        </w:tc>
        <w:tc>
          <w:tcPr>
            <w:tcW w:w="782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研究思路与框架</w:t>
            </w:r>
          </w:p>
        </w:tc>
        <w:tc>
          <w:tcPr>
            <w:tcW w:w="782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研究内容与方法</w:t>
            </w:r>
          </w:p>
        </w:tc>
        <w:tc>
          <w:tcPr>
            <w:tcW w:w="782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研究创新点与重（难）点</w:t>
            </w:r>
          </w:p>
        </w:tc>
        <w:tc>
          <w:tcPr>
            <w:tcW w:w="782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前期基础与研究计划</w:t>
            </w:r>
          </w:p>
        </w:tc>
        <w:tc>
          <w:tcPr>
            <w:tcW w:w="782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成果标的</w:t>
            </w:r>
          </w:p>
        </w:tc>
        <w:tc>
          <w:tcPr>
            <w:tcW w:w="782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申报单位意见</w:t>
            </w:r>
          </w:p>
        </w:tc>
        <w:tc>
          <w:tcPr>
            <w:tcW w:w="7824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申报单位（盖章）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评审意见</w:t>
            </w:r>
          </w:p>
        </w:tc>
        <w:tc>
          <w:tcPr>
            <w:tcW w:w="782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立项编号：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中国高校科技期刊研究会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年     月    日        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楷体"/>
          <w:sz w:val="24"/>
          <w:szCs w:val="24"/>
        </w:rPr>
      </w:pPr>
    </w:p>
    <w:p>
      <w:pPr>
        <w:spacing w:before="156" w:beforeLines="50"/>
        <w:ind w:firstLine="480" w:firstLineChars="200"/>
        <w:jc w:val="left"/>
        <w:rPr>
          <w:rFonts w:ascii="Times New Roman" w:hAnsi="Times New Roman" w:eastAsia="楷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E5D71"/>
    <w:rsid w:val="22794CAC"/>
    <w:rsid w:val="2DAF506E"/>
    <w:rsid w:val="52FC2C2C"/>
    <w:rsid w:val="689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2021-08-18T03:02:00Z</dcterms:created>
  <dc:creator>Administrator</dc:creator>
  <cp:lastModifiedBy>Administrator</cp:lastModifiedBy>
  <dcterms:modified xsi:type="dcterms:W3CDTF">2021-08-18T03:20:46Z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