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项目编号：</w:t>
      </w:r>
    </w:p>
    <w:p>
      <w:pPr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/>
          <w:w w:val="90"/>
          <w:sz w:val="54"/>
          <w:szCs w:val="54"/>
        </w:rPr>
      </w:pPr>
    </w:p>
    <w:p>
      <w:pPr>
        <w:jc w:val="center"/>
        <w:rPr>
          <w:rFonts w:ascii="华文楷体" w:hAnsi="华文楷体" w:eastAsia="华文楷体" w:cs="华文楷体"/>
          <w:bCs/>
          <w:color w:val="000000"/>
          <w:w w:val="90"/>
          <w:sz w:val="54"/>
          <w:szCs w:val="54"/>
        </w:rPr>
      </w:pPr>
      <w:r>
        <w:rPr>
          <w:rFonts w:hint="eastAsia" w:ascii="华文楷体" w:hAnsi="华文楷体" w:eastAsia="华文楷体" w:cs="华文楷体"/>
          <w:bCs/>
          <w:color w:val="000000"/>
          <w:w w:val="90"/>
          <w:sz w:val="54"/>
          <w:szCs w:val="54"/>
        </w:rPr>
        <w:t>项 目 申 报 书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before="480" w:beforeLines="200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中国科协科学技术创新部制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</w:t>
      </w:r>
    </w:p>
    <w:p>
      <w:pPr>
        <w:spacing w:before="240" w:beforeLines="100" w:after="360" w:afterLines="150" w:line="520" w:lineRule="exact"/>
        <w:jc w:val="center"/>
        <w:rPr>
          <w:rFonts w:hint="eastAsia" w:ascii="小标宋" w:hAnsi="仿宋_GB2312" w:eastAsia="小标宋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  <w:r>
        <w:rPr>
          <w:rFonts w:hint="eastAsia" w:ascii="小标宋" w:hAnsi="仿宋_GB2312" w:eastAsia="小标宋" w:cs="仿宋_GB2312"/>
          <w:color w:val="000000"/>
          <w:w w:val="90"/>
          <w:sz w:val="44"/>
          <w:szCs w:val="44"/>
        </w:rPr>
        <w:t>填  写</w:t>
      </w:r>
      <w:bookmarkStart w:id="0" w:name="_GoBack"/>
      <w:bookmarkEnd w:id="0"/>
      <w:r>
        <w:rPr>
          <w:rFonts w:hint="eastAsia" w:ascii="小标宋" w:hAnsi="仿宋_GB2312" w:eastAsia="小标宋" w:cs="仿宋_GB2312"/>
          <w:color w:val="000000"/>
          <w:w w:val="90"/>
          <w:sz w:val="44"/>
          <w:szCs w:val="44"/>
        </w:rPr>
        <w:t xml:space="preserve">  说  明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二、本申报书为A4纸张打印，报送一式5份。同时应发送申报书电子版。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三、组织实施条件一栏，应包括现有专家资源、平台、工作团队等条件。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五、经费使用方向仅限于与项目直接相关的劳务费、交通费、出版费、通信费、材料费等。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六、各栏目如填写不下，可另加附页。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>
      <w:pPr>
        <w:spacing w:line="20" w:lineRule="exact"/>
        <w:jc w:val="left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napToGrid w:val="0"/>
              <w:spacing w:line="540" w:lineRule="exact"/>
              <w:ind w:firstLine="39" w:firstLineChars="14"/>
              <w:rPr>
                <w:rFonts w:ascii="仿宋_GB2312" w:hAnsi="仿宋_GB2312" w:eastAsia="仿宋_GB2312" w:cs="仿宋_GB2312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单位名称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地  址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（撰写要求：现有专家资源、平台、工作团队等条件）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227" w:rightChars="-81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22" w:firstLineChars="8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六、申报单位关于依规使用项目经费的声明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我单位承诺将严格按照国家财政经费管理规定和《中国科协财政项目管理办法（修订）》使用项目经费。</w:t>
            </w:r>
          </w:p>
          <w:p>
            <w:pPr>
              <w:snapToGrid w:val="0"/>
              <w:spacing w:line="560" w:lineRule="exact"/>
              <w:ind w:firstLine="4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 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项目联系人（签字） 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tabs>
          <w:tab w:val="right" w:pos="9720"/>
        </w:tabs>
        <w:spacing w:line="2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6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15EB5"/>
    <w:rsid w:val="33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2022-02-09T07:51:00Z</dcterms:created>
  <dc:creator>lenovo</dc:creator>
  <cp:lastModifiedBy>lenovo</cp:lastModifiedBy>
  <dcterms:modified xsi:type="dcterms:W3CDTF">2022-02-09T07:52:10Z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1085742FEC734C308CB73E9672B5E9D2</vt:lpwstr>
  </property>
</Properties>
</file>