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84CB">
      <w:pPr>
        <w:widowControl/>
        <w:jc w:val="center"/>
        <w:rPr>
          <w:rFonts w:eastAsia="微软雅黑"/>
          <w:kern w:val="0"/>
          <w:sz w:val="32"/>
          <w:szCs w:val="32"/>
        </w:rPr>
      </w:pPr>
      <w:bookmarkStart w:id="0" w:name="_Hlk194573784"/>
      <w:r>
        <w:rPr>
          <w:rFonts w:hint="eastAsia" w:eastAsia="微软雅黑"/>
          <w:kern w:val="0"/>
          <w:sz w:val="32"/>
          <w:szCs w:val="32"/>
        </w:rPr>
        <w:t>2025年中国高校科技期刊研究会科学教育工作委员会</w:t>
      </w:r>
    </w:p>
    <w:p w14:paraId="1F834395">
      <w:pPr>
        <w:widowControl/>
        <w:spacing w:line="360" w:lineRule="atLeast"/>
        <w:jc w:val="center"/>
        <w:rPr>
          <w:rFonts w:eastAsia="微软雅黑"/>
          <w:kern w:val="0"/>
          <w:szCs w:val="21"/>
        </w:rPr>
      </w:pPr>
      <w:r>
        <w:rPr>
          <w:rFonts w:hint="eastAsia" w:eastAsia="微软雅黑"/>
          <w:kern w:val="0"/>
          <w:sz w:val="32"/>
          <w:szCs w:val="32"/>
        </w:rPr>
        <w:t>专项基金项目申报表</w:t>
      </w:r>
      <w:bookmarkStart w:id="1" w:name="_GoBack"/>
      <w:bookmarkEnd w:id="1"/>
    </w:p>
    <w:bookmarkEnd w:id="0"/>
    <w:p w14:paraId="09C48160">
      <w:pPr>
        <w:widowControl/>
        <w:jc w:val="center"/>
        <w:rPr>
          <w:rFonts w:eastAsia="微软雅黑"/>
          <w:kern w:val="0"/>
          <w:sz w:val="18"/>
          <w:szCs w:val="21"/>
        </w:rPr>
      </w:pPr>
    </w:p>
    <w:tbl>
      <w:tblPr>
        <w:tblStyle w:val="2"/>
        <w:tblW w:w="877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189"/>
        <w:gridCol w:w="219"/>
        <w:gridCol w:w="690"/>
        <w:gridCol w:w="857"/>
        <w:gridCol w:w="1414"/>
        <w:gridCol w:w="2896"/>
      </w:tblGrid>
      <w:tr w14:paraId="28FE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3F5F9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30D6">
            <w:pPr>
              <w:widowControl/>
              <w:jc w:val="center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3BAA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C4374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  <w:p w14:paraId="7F54A316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14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17D0C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4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73183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36E0C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工作</w:t>
            </w:r>
            <w:r>
              <w:rPr>
                <w:kern w:val="0"/>
                <w:sz w:val="24"/>
              </w:rPr>
              <w:t>单位</w:t>
            </w:r>
          </w:p>
        </w:tc>
        <w:tc>
          <w:tcPr>
            <w:tcW w:w="28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174C8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0C96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vAlign w:val="center"/>
          </w:tcPr>
          <w:p w14:paraId="0989456E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955F0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出生日期</w:t>
            </w:r>
          </w:p>
        </w:tc>
        <w:tc>
          <w:tcPr>
            <w:tcW w:w="154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2D53F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B8B82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职称/职务</w:t>
            </w:r>
          </w:p>
        </w:tc>
        <w:tc>
          <w:tcPr>
            <w:tcW w:w="28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3C7DA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6BB9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vAlign w:val="center"/>
          </w:tcPr>
          <w:p w14:paraId="11C02F0C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996E2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刊名</w:t>
            </w:r>
          </w:p>
        </w:tc>
        <w:tc>
          <w:tcPr>
            <w:tcW w:w="154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E266D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52AFE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微软雅黑"/>
                <w:kern w:val="0"/>
                <w:sz w:val="24"/>
              </w:rPr>
              <w:t>CN</w:t>
            </w:r>
          </w:p>
        </w:tc>
        <w:tc>
          <w:tcPr>
            <w:tcW w:w="28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F34CD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40A3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vAlign w:val="center"/>
          </w:tcPr>
          <w:p w14:paraId="49EA941C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0D781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会员编号</w:t>
            </w:r>
          </w:p>
        </w:tc>
        <w:tc>
          <w:tcPr>
            <w:tcW w:w="154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847D5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vAlign w:val="center"/>
          </w:tcPr>
          <w:p w14:paraId="7608734B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会费缴纳</w:t>
            </w:r>
          </w:p>
        </w:tc>
        <w:tc>
          <w:tcPr>
            <w:tcW w:w="2896" w:type="dxa"/>
            <w:vAlign w:val="center"/>
          </w:tcPr>
          <w:p w14:paraId="3D3BF7F0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  <w:r>
              <w:rPr>
                <w:kern w:val="0"/>
                <w:sz w:val="24"/>
              </w:rPr>
              <w:t xml:space="preserve">  □是    □否</w:t>
            </w:r>
          </w:p>
        </w:tc>
      </w:tr>
      <w:tr w14:paraId="1282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vAlign w:val="center"/>
          </w:tcPr>
          <w:p w14:paraId="5A1ADE6D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3D7FC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54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1B6F7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4E219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手机</w:t>
            </w:r>
          </w:p>
        </w:tc>
        <w:tc>
          <w:tcPr>
            <w:tcW w:w="28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28DB0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6D4B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1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4ECA9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项目成员</w:t>
            </w:r>
          </w:p>
        </w:tc>
        <w:tc>
          <w:tcPr>
            <w:tcW w:w="11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7E3A8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2"/>
            <w:tcBorders>
              <w:bottom w:val="single" w:color="auto" w:sz="2" w:space="0"/>
            </w:tcBorders>
            <w:vAlign w:val="center"/>
          </w:tcPr>
          <w:p w14:paraId="73854E1A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</w:t>
            </w:r>
          </w:p>
          <w:p w14:paraId="5C122821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年月</w:t>
            </w:r>
          </w:p>
        </w:tc>
        <w:tc>
          <w:tcPr>
            <w:tcW w:w="857" w:type="dxa"/>
            <w:vAlign w:val="center"/>
          </w:tcPr>
          <w:p w14:paraId="3F9A52C7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14" w:type="dxa"/>
            <w:vAlign w:val="center"/>
          </w:tcPr>
          <w:p w14:paraId="1E667F80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2896" w:type="dxa"/>
            <w:vAlign w:val="center"/>
          </w:tcPr>
          <w:p w14:paraId="0CC1439D">
            <w:pPr>
              <w:widowControl/>
              <w:adjustRightInd w:val="0"/>
              <w:snapToGrid w:val="0"/>
              <w:spacing w:line="315" w:lineRule="atLeast"/>
              <w:ind w:firstLine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</w:tr>
      <w:tr w14:paraId="2EA4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5D5A9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26EC3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3C01BCA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vAlign w:val="center"/>
          </w:tcPr>
          <w:p w14:paraId="1BF6CBE8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vAlign w:val="center"/>
          </w:tcPr>
          <w:p w14:paraId="65F94D9C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896" w:type="dxa"/>
            <w:tcBorders>
              <w:bottom w:val="single" w:color="auto" w:sz="2" w:space="0"/>
            </w:tcBorders>
            <w:vAlign w:val="center"/>
          </w:tcPr>
          <w:p w14:paraId="6A8FEDD8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61AE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2A89F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BD513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C29F060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vAlign w:val="center"/>
          </w:tcPr>
          <w:p w14:paraId="7FF76EBC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vAlign w:val="center"/>
          </w:tcPr>
          <w:p w14:paraId="526016A9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896" w:type="dxa"/>
            <w:tcBorders>
              <w:bottom w:val="single" w:color="auto" w:sz="2" w:space="0"/>
            </w:tcBorders>
            <w:vAlign w:val="center"/>
          </w:tcPr>
          <w:p w14:paraId="2AD5A885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5B3A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95D1A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571A9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1561140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vAlign w:val="center"/>
          </w:tcPr>
          <w:p w14:paraId="2DE08836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vAlign w:val="center"/>
          </w:tcPr>
          <w:p w14:paraId="19D64FCB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896" w:type="dxa"/>
            <w:tcBorders>
              <w:bottom w:val="single" w:color="auto" w:sz="2" w:space="0"/>
            </w:tcBorders>
            <w:vAlign w:val="center"/>
          </w:tcPr>
          <w:p w14:paraId="54FBCED7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3CD7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E39F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CFB64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AC500C0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vAlign w:val="center"/>
          </w:tcPr>
          <w:p w14:paraId="42BA8A4F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vAlign w:val="center"/>
          </w:tcPr>
          <w:p w14:paraId="0958DA42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896" w:type="dxa"/>
            <w:tcBorders>
              <w:bottom w:val="single" w:color="auto" w:sz="2" w:space="0"/>
            </w:tcBorders>
            <w:vAlign w:val="center"/>
          </w:tcPr>
          <w:p w14:paraId="654C57F6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20E5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45E5F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52221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F9B07A2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vAlign w:val="center"/>
          </w:tcPr>
          <w:p w14:paraId="19809BCF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vAlign w:val="center"/>
          </w:tcPr>
          <w:p w14:paraId="75E61263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896" w:type="dxa"/>
            <w:tcBorders>
              <w:bottom w:val="single" w:color="auto" w:sz="2" w:space="0"/>
            </w:tcBorders>
            <w:vAlign w:val="center"/>
          </w:tcPr>
          <w:p w14:paraId="6F837325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359F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5E599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研究目的与意义</w:t>
            </w:r>
          </w:p>
        </w:tc>
        <w:tc>
          <w:tcPr>
            <w:tcW w:w="7265" w:type="dxa"/>
            <w:gridSpan w:val="6"/>
            <w:tcBorders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F5CBFE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4204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50C82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研究思路与框架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4DAD78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3577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94578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研究内容与方法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BAEF34">
            <w:pPr>
              <w:widowControl/>
              <w:spacing w:line="315" w:lineRule="atLeast"/>
              <w:jc w:val="left"/>
              <w:rPr>
                <w:kern w:val="0"/>
                <w:szCs w:val="21"/>
              </w:rPr>
            </w:pPr>
          </w:p>
        </w:tc>
      </w:tr>
      <w:tr w14:paraId="5383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2D23C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研究创新点与重（难）点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81B7F">
            <w:pPr>
              <w:widowControl/>
              <w:spacing w:line="315" w:lineRule="atLeast"/>
              <w:jc w:val="left"/>
              <w:rPr>
                <w:kern w:val="0"/>
                <w:szCs w:val="21"/>
              </w:rPr>
            </w:pPr>
          </w:p>
        </w:tc>
      </w:tr>
      <w:tr w14:paraId="220B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B61D1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前期基础与研究计划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748B28">
            <w:pPr>
              <w:widowControl/>
              <w:spacing w:line="315" w:lineRule="atLeast"/>
              <w:jc w:val="left"/>
              <w:rPr>
                <w:kern w:val="0"/>
                <w:szCs w:val="21"/>
              </w:rPr>
            </w:pPr>
          </w:p>
        </w:tc>
      </w:tr>
      <w:tr w14:paraId="2BE4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51E52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研究预期</w:t>
            </w:r>
          </w:p>
          <w:p w14:paraId="2A390848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成果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FF797C">
            <w:pPr>
              <w:widowControl/>
              <w:spacing w:line="400" w:lineRule="atLeast"/>
              <w:jc w:val="left"/>
              <w:rPr>
                <w:kern w:val="0"/>
                <w:szCs w:val="21"/>
              </w:rPr>
            </w:pPr>
          </w:p>
        </w:tc>
      </w:tr>
      <w:tr w14:paraId="278E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59017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申报单位</w:t>
            </w:r>
          </w:p>
          <w:p w14:paraId="3115CD80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意见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7966D1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</w:p>
          <w:p w14:paraId="486A260F">
            <w:pPr>
              <w:widowControl/>
              <w:spacing w:line="315" w:lineRule="atLeast"/>
              <w:jc w:val="left"/>
              <w:rPr>
                <w:rFonts w:eastAsia="微软雅黑"/>
                <w:kern w:val="0"/>
                <w:szCs w:val="21"/>
              </w:rPr>
            </w:pPr>
          </w:p>
          <w:p w14:paraId="2B42E7E4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</w:p>
          <w:p w14:paraId="40C6D285">
            <w:pPr>
              <w:widowControl/>
              <w:spacing w:line="400" w:lineRule="exac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申报单位（编辑部）（盖章）</w:t>
            </w:r>
          </w:p>
          <w:p w14:paraId="2687171A">
            <w:pPr>
              <w:widowControl/>
              <w:spacing w:line="400" w:lineRule="exact"/>
              <w:jc w:val="left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 w14:paraId="3D3C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15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8A311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评审意见</w:t>
            </w:r>
          </w:p>
        </w:tc>
        <w:tc>
          <w:tcPr>
            <w:tcW w:w="7265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A483C3">
            <w:pPr>
              <w:widowControl/>
              <w:spacing w:line="315" w:lineRule="atLeast"/>
              <w:jc w:val="left"/>
              <w:rPr>
                <w:color w:val="000000"/>
                <w:sz w:val="24"/>
              </w:rPr>
            </w:pPr>
          </w:p>
          <w:p w14:paraId="3B5FBFB5">
            <w:pPr>
              <w:widowControl/>
              <w:spacing w:line="315" w:lineRule="atLeast"/>
              <w:jc w:val="left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项目类别：</w:t>
            </w:r>
            <w:r>
              <w:rPr>
                <w:kern w:val="0"/>
                <w:sz w:val="24"/>
              </w:rPr>
              <w:t>□资助项目；□立项项目</w:t>
            </w:r>
          </w:p>
          <w:p w14:paraId="36473CBC">
            <w:pPr>
              <w:widowControl/>
              <w:spacing w:line="315" w:lineRule="atLeast"/>
              <w:jc w:val="left"/>
              <w:rPr>
                <w:kern w:val="0"/>
                <w:sz w:val="24"/>
              </w:rPr>
            </w:pPr>
          </w:p>
          <w:p w14:paraId="634A63DC">
            <w:pPr>
              <w:widowControl/>
              <w:spacing w:line="315" w:lineRule="atLeast"/>
              <w:jc w:val="left"/>
              <w:rPr>
                <w:rFonts w:eastAsia="微软雅黑"/>
                <w:kern w:val="0"/>
                <w:szCs w:val="21"/>
              </w:rPr>
            </w:pPr>
          </w:p>
          <w:p w14:paraId="7D1B9EB5">
            <w:pPr>
              <w:widowControl/>
              <w:spacing w:line="40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中国高校科技期刊研究会</w:t>
            </w:r>
          </w:p>
          <w:p w14:paraId="07A9979E">
            <w:pPr>
              <w:widowControl/>
              <w:spacing w:line="40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科学教育工作委员会</w:t>
            </w:r>
          </w:p>
          <w:p w14:paraId="102A2E3E">
            <w:pPr>
              <w:widowControl/>
              <w:spacing w:line="400" w:lineRule="atLeast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年    月    日</w:t>
            </w:r>
          </w:p>
        </w:tc>
      </w:tr>
    </w:tbl>
    <w:p w14:paraId="275433D2">
      <w:pPr>
        <w:ind w:right="28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D4C4A"/>
    <w:rsid w:val="733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2025-09-25T06:20:00Z</dcterms:created>
  <dc:creator>ID 985002274</dc:creator>
  <cp:lastModifiedBy>ID 985002274</cp:lastModifiedBy>
  <dcterms:modified xsi:type="dcterms:W3CDTF">2025-09-25T06:20:54Z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6C53CAFA72774B09A0AC6BDB8355614A_11</vt:lpwstr>
  </property>
  <property fmtid="{D5CDD505-2E9C-101B-9397-08002B2CF9AE}" pid="4" name="KSOTemplateDocerSaveRecord">
    <vt:lpwstr>eyJoZGlkIjoiMjFjZjZhNDdlNjI3NmRlMGQzZGMzNzVhYzAxMWYxYTIiLCJ1c2VySWQiOiI5ODUwMDIyNzQifQ==</vt:lpwstr>
  </property>
</Properties>
</file>